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cs="Arial"/>
          <w:caps/>
          <w:shadow/>
          <w:color w:val="000000"/>
          <w:spacing w:val="40"/>
          <w:sz w:val="28"/>
          <w:szCs w:val="28"/>
        </w:rPr>
        <w:t>Россия</w:t>
      </w:r>
    </w:p>
    <w:p w:rsidR="004749DA" w:rsidRPr="00572A0F" w:rsidRDefault="004749DA" w:rsidP="004749DA">
      <w:pPr>
        <w:pStyle w:val="1"/>
        <w:spacing w:line="360" w:lineRule="auto"/>
        <w:jc w:val="center"/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4749DA" w:rsidRPr="00572A0F" w:rsidRDefault="00663E4E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4pt;height:133.55pt" o:ole="" fillcolor="window">
            <v:imagedata r:id="rId8" o:title="" cropright="3609f"/>
          </v:shape>
          <o:OLEObject Type="Embed" ProgID="PBrush" ShapeID="_x0000_i1025" DrawAspect="Content" ObjectID="_1494663397" r:id="rId9"/>
        </w:object>
      </w:r>
      <w:r w:rsidR="004749DA" w:rsidRPr="00572A0F">
        <w:rPr>
          <w:rFonts w:ascii="Arial" w:hAnsi="Arial"/>
          <w:b/>
          <w:color w:val="000000"/>
          <w:sz w:val="28"/>
          <w:szCs w:val="28"/>
        </w:rPr>
        <w:br/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Default="004749DA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ПЕЧЬ ЭЛЕКТРИЧЕСКАЯ ДЛЯ ПИЦЦЫ</w:t>
      </w:r>
    </w:p>
    <w:p w:rsidR="002F26A4" w:rsidRPr="002F26A4" w:rsidRDefault="002F26A4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</w:p>
    <w:p w:rsidR="004749DA" w:rsidRPr="0010271C" w:rsidRDefault="004749DA" w:rsidP="008917F1">
      <w:pPr>
        <w:pStyle w:val="a5"/>
        <w:jc w:val="center"/>
        <w:rPr>
          <w:rFonts w:ascii="Arial" w:hAnsi="Arial" w:cs="Arial"/>
          <w:caps/>
          <w:shadow/>
          <w:color w:val="000000"/>
          <w:sz w:val="40"/>
          <w:szCs w:val="4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пэп-</w:t>
      </w:r>
      <w:r w:rsidR="008917F1">
        <w:rPr>
          <w:rFonts w:ascii="Arial" w:hAnsi="Arial" w:cs="Arial"/>
          <w:caps/>
          <w:shadow/>
          <w:color w:val="000000"/>
          <w:sz w:val="40"/>
          <w:szCs w:val="40"/>
        </w:rPr>
        <w:t>4</w:t>
      </w: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2F26A4" w:rsidRDefault="004749DA" w:rsidP="004749DA">
      <w:pPr>
        <w:pStyle w:val="2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2F26A4">
        <w:rPr>
          <w:rFonts w:ascii="Arial" w:hAnsi="Arial" w:cs="Arial"/>
          <w:shadow/>
          <w:color w:val="000000"/>
          <w:spacing w:val="40"/>
          <w:sz w:val="28"/>
          <w:szCs w:val="28"/>
        </w:rPr>
        <w:t>ПАСПОРТ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A570DC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shadow/>
          <w:noProof/>
          <w:color w:val="000000"/>
          <w:spacing w:val="40"/>
          <w:sz w:val="22"/>
          <w:szCs w:val="22"/>
        </w:rPr>
        <w:drawing>
          <wp:inline distT="0" distB="0" distL="0" distR="0">
            <wp:extent cx="798195" cy="725805"/>
            <wp:effectExtent l="19050" t="0" r="1905" b="0"/>
            <wp:docPr id="3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DA" w:rsidRPr="00572A0F" w:rsidRDefault="004749DA">
      <w:pPr>
        <w:spacing w:after="200" w:line="276" w:lineRule="auto"/>
        <w:rPr>
          <w:sz w:val="28"/>
          <w:szCs w:val="28"/>
        </w:rPr>
      </w:pPr>
      <w:r w:rsidRPr="00572A0F">
        <w:rPr>
          <w:sz w:val="28"/>
          <w:szCs w:val="28"/>
        </w:rPr>
        <w:br w:type="page"/>
      </w:r>
    </w:p>
    <w:p w:rsidR="004749DA" w:rsidRPr="00572A0F" w:rsidRDefault="004749DA" w:rsidP="00A570DC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4749DA" w:rsidRPr="00572A0F" w:rsidRDefault="004749DA" w:rsidP="00A570D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электрическая для пиццы предназначена  для выпечки пиццы и хл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бобулочных изделий, требующих высокой температуры приготовления, на пре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д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приятиях общественного питания самостоятельно или в составе технологической линии.</w:t>
      </w:r>
    </w:p>
    <w:p w:rsidR="004749DA" w:rsidRDefault="004749DA" w:rsidP="00A570D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изготавливается в климатическом исполнении УХЛ 4 по ГОСТ15150.</w:t>
      </w:r>
    </w:p>
    <w:p w:rsidR="002962ED" w:rsidRPr="00572A0F" w:rsidRDefault="002962ED" w:rsidP="002962ED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Декларация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соответствия </w:t>
      </w:r>
      <w:r w:rsidR="00A570DC">
        <w:rPr>
          <w:rFonts w:ascii="Arial" w:hAnsi="Arial" w:cs="Arial"/>
          <w:b w:val="0"/>
          <w:color w:val="000000"/>
          <w:sz w:val="28"/>
          <w:szCs w:val="28"/>
        </w:rPr>
        <w:t>№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 w:val="0"/>
          <w:color w:val="000000"/>
          <w:sz w:val="28"/>
          <w:szCs w:val="28"/>
        </w:rPr>
        <w:t>Д</w:t>
      </w:r>
      <w:proofErr w:type="gramEnd"/>
      <w:r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АЛ16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23474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>
        <w:rPr>
          <w:rFonts w:ascii="Arial" w:hAnsi="Arial" w:cs="Arial"/>
          <w:b w:val="0"/>
          <w:color w:val="000000"/>
          <w:sz w:val="28"/>
          <w:szCs w:val="28"/>
        </w:rPr>
        <w:t>20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.11.2013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 г.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>
        <w:rPr>
          <w:rFonts w:ascii="Arial" w:hAnsi="Arial" w:cs="Arial"/>
          <w:b w:val="0"/>
          <w:color w:val="000000"/>
          <w:sz w:val="28"/>
          <w:szCs w:val="28"/>
        </w:rPr>
        <w:t>19.11.2018 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>.</w:t>
      </w:r>
    </w:p>
    <w:p w:rsidR="00796FC4" w:rsidRDefault="00796FC4" w:rsidP="00A570DC">
      <w:pPr>
        <w:pStyle w:val="1"/>
        <w:spacing w:before="0" w:after="0"/>
        <w:ind w:firstLine="709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 xml:space="preserve">Сертификат соответствия </w:t>
      </w:r>
      <w:r w:rsidR="00A570DC">
        <w:rPr>
          <w:rFonts w:ascii="Arial" w:hAnsi="Arial" w:cs="Arial"/>
          <w:b w:val="0"/>
          <w:color w:val="000000"/>
          <w:sz w:val="28"/>
          <w:szCs w:val="28"/>
        </w:rPr>
        <w:t>№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5B461A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5B461A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C</w:t>
      </w:r>
      <w:r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M</w:t>
      </w:r>
      <w:r>
        <w:rPr>
          <w:rFonts w:ascii="Arial" w:hAnsi="Arial" w:cs="Arial"/>
          <w:b w:val="0"/>
          <w:color w:val="000000"/>
          <w:sz w:val="28"/>
          <w:szCs w:val="28"/>
        </w:rPr>
        <w:t>Х11.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.00080 срок действия с 11.11.2014 г. по 10.11.2019 г. </w:t>
      </w:r>
    </w:p>
    <w:p w:rsidR="00796FC4" w:rsidRPr="00B63751" w:rsidRDefault="00796FC4" w:rsidP="00A570D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B63751">
        <w:rPr>
          <w:rFonts w:ascii="Arial" w:hAnsi="Arial" w:cs="Arial"/>
          <w:b w:val="0"/>
          <w:color w:val="000000"/>
          <w:sz w:val="28"/>
          <w:szCs w:val="28"/>
        </w:rPr>
        <w:t>На предприятии действует сертифицированная система менеджмента к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а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чества в соответствии требованиям ИСО 9001:2008 . Регистрационный номер серт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и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фиката 73 100 3466 срок действия по 16.01.2017 г.</w:t>
      </w:r>
    </w:p>
    <w:p w:rsidR="004749DA" w:rsidRPr="00572A0F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firstLine="11"/>
        <w:jc w:val="center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Рис.1 Общий вид печи</w:t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right="329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6883555" cy="4885103"/>
            <wp:effectExtent l="19050" t="0" r="0" b="0"/>
            <wp:docPr id="6" name="Рисунок 6" descr="ПЭП-4 для па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ЭП-4 для паспор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04" cy="48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572A0F" w:rsidP="00A570DC">
      <w:pPr>
        <w:spacing w:after="200" w:line="276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  <w:r w:rsidR="004749DA"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2. ТЕХНИЧЕСКИЕ ХАРАКТЕРИСТИКИ</w:t>
      </w:r>
    </w:p>
    <w:p w:rsidR="004749DA" w:rsidRPr="00572A0F" w:rsidRDefault="004749DA" w:rsidP="00572A0F">
      <w:pPr>
        <w:pStyle w:val="3"/>
        <w:jc w:val="right"/>
        <w:rPr>
          <w:rFonts w:ascii="Arial" w:hAnsi="Arial" w:cs="Arial"/>
          <w:b w:val="0"/>
          <w:sz w:val="28"/>
          <w:szCs w:val="28"/>
        </w:rPr>
      </w:pPr>
      <w:r w:rsidRPr="00572A0F">
        <w:rPr>
          <w:rFonts w:ascii="Arial" w:hAnsi="Arial" w:cs="Arial"/>
          <w:b w:val="0"/>
          <w:sz w:val="28"/>
          <w:szCs w:val="28"/>
        </w:rPr>
        <w:t>Таблица 1</w:t>
      </w:r>
    </w:p>
    <w:tbl>
      <w:tblPr>
        <w:tblW w:w="1134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70"/>
        <w:gridCol w:w="5103"/>
        <w:gridCol w:w="2977"/>
        <w:gridCol w:w="2693"/>
      </w:tblGrid>
      <w:tr w:rsidR="00AF39E5" w:rsidRPr="00572A0F" w:rsidTr="00703466">
        <w:trPr>
          <w:cantSplit/>
          <w:trHeight w:val="207"/>
          <w:jc w:val="center"/>
        </w:trPr>
        <w:tc>
          <w:tcPr>
            <w:tcW w:w="5673" w:type="dxa"/>
            <w:gridSpan w:val="2"/>
            <w:vMerge w:val="restart"/>
            <w:tcBorders>
              <w:right w:val="nil"/>
            </w:tcBorders>
            <w:vAlign w:val="center"/>
          </w:tcPr>
          <w:p w:rsidR="00AF39E5" w:rsidRPr="00572A0F" w:rsidRDefault="00AF39E5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  <w:p w:rsidR="00AF39E5" w:rsidRPr="00572A0F" w:rsidRDefault="00AF39E5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параметра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39E5" w:rsidRPr="00572A0F" w:rsidRDefault="00AF39E5" w:rsidP="00AF39E5">
            <w:pPr>
              <w:tabs>
                <w:tab w:val="center" w:pos="8760"/>
              </w:tabs>
              <w:ind w:right="116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Величина параметра</w:t>
            </w:r>
          </w:p>
        </w:tc>
      </w:tr>
      <w:tr w:rsidR="00AF39E5" w:rsidRPr="00572A0F" w:rsidTr="00380E83">
        <w:trPr>
          <w:cantSplit/>
          <w:trHeight w:val="303"/>
          <w:jc w:val="center"/>
        </w:trPr>
        <w:tc>
          <w:tcPr>
            <w:tcW w:w="5673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AF39E5" w:rsidRPr="00572A0F" w:rsidRDefault="00AF39E5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F39E5" w:rsidRPr="00572A0F" w:rsidRDefault="00AF39E5" w:rsidP="008917F1">
            <w:pPr>
              <w:jc w:val="center"/>
              <w:rPr>
                <w:rFonts w:ascii="Arial" w:hAnsi="Arial" w:cs="Arial"/>
                <w:caps/>
                <w:shadow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ПЭП-4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39E5" w:rsidRPr="00AF39E5" w:rsidRDefault="00AF39E5" w:rsidP="008917F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ПЭП-4</w:t>
            </w:r>
            <w:r>
              <w:rPr>
                <w:rFonts w:ascii="Arial" w:hAnsi="Arial" w:cs="Arial"/>
                <w:b/>
                <w:sz w:val="28"/>
                <w:szCs w:val="28"/>
              </w:rPr>
              <w:t>х4</w:t>
            </w:r>
          </w:p>
        </w:tc>
      </w:tr>
      <w:tr w:rsidR="00AF39E5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Номинальная мощность,  кВт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151592" w:rsidRDefault="00AF39E5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572A0F">
              <w:rPr>
                <w:rFonts w:ascii="Arial" w:hAnsi="Arial" w:cs="Arial"/>
                <w:sz w:val="28"/>
                <w:szCs w:val="28"/>
              </w:rPr>
              <w:t>,</w:t>
            </w:r>
            <w:r w:rsidRPr="00572A0F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12,4</w:t>
            </w:r>
          </w:p>
        </w:tc>
      </w:tr>
      <w:tr w:rsidR="002F329B" w:rsidRPr="00572A0F" w:rsidTr="002F329B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Номинальное напряжение,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400/230</w:t>
            </w:r>
          </w:p>
        </w:tc>
      </w:tr>
      <w:tr w:rsidR="002F329B" w:rsidRPr="00572A0F" w:rsidTr="002F329B">
        <w:trPr>
          <w:cantSplit/>
          <w:trHeight w:val="44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Род тока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Трехфазный, переменный с </w:t>
            </w:r>
            <w:proofErr w:type="spell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нейтралью</w:t>
            </w:r>
            <w:proofErr w:type="spellEnd"/>
          </w:p>
        </w:tc>
      </w:tr>
      <w:tr w:rsidR="002F329B" w:rsidRPr="00572A0F" w:rsidTr="002F329B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Частота тока,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2F32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AF39E5" w:rsidRPr="00572A0F" w:rsidTr="00380E83">
        <w:trPr>
          <w:cantSplit/>
          <w:trHeight w:val="8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Потребляемая мощность ТЭН-ов, кВт</w:t>
            </w:r>
          </w:p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Верхних</w:t>
            </w:r>
          </w:p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Нижних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15159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F39E5" w:rsidRPr="00572A0F" w:rsidRDefault="00AF39E5" w:rsidP="00151592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3,2</w:t>
            </w:r>
          </w:p>
          <w:p w:rsidR="00AF39E5" w:rsidRPr="00572A0F" w:rsidRDefault="00AF39E5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3,0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15159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03466" w:rsidRPr="00572A0F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2х</w:t>
            </w:r>
            <w:r w:rsidR="00703466">
              <w:rPr>
                <w:rFonts w:ascii="Arial" w:hAnsi="Arial" w:cs="Arial"/>
                <w:sz w:val="28"/>
                <w:szCs w:val="28"/>
              </w:rPr>
              <w:t>3,2</w:t>
            </w:r>
          </w:p>
          <w:p w:rsidR="00703466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</w:t>
            </w:r>
            <w:r w:rsidR="00703466">
              <w:rPr>
                <w:rFonts w:ascii="Arial" w:hAnsi="Arial" w:cs="Arial"/>
                <w:sz w:val="28"/>
                <w:szCs w:val="28"/>
              </w:rPr>
              <w:t>3,0</w:t>
            </w:r>
          </w:p>
        </w:tc>
      </w:tr>
      <w:tr w:rsidR="002F329B" w:rsidRPr="00572A0F" w:rsidTr="002F329B">
        <w:trPr>
          <w:cantSplit/>
          <w:trHeight w:val="453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Время разогрева камеры до рабочей температуры 300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о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С, мин, не более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29B" w:rsidRPr="00572A0F" w:rsidRDefault="002F329B" w:rsidP="002F32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35</w:t>
            </w:r>
          </w:p>
        </w:tc>
      </w:tr>
      <w:tr w:rsidR="00AF39E5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камер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572A0F" w:rsidRDefault="002F329B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2F329B" w:rsidRPr="00572A0F" w:rsidTr="002F329B">
        <w:trPr>
          <w:cantSplit/>
          <w:trHeight w:val="30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Площадь пода,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.²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0,49</w:t>
            </w:r>
          </w:p>
        </w:tc>
      </w:tr>
      <w:tr w:rsidR="002F329B" w:rsidRPr="00572A0F" w:rsidTr="002F329B">
        <w:trPr>
          <w:cantSplit/>
          <w:trHeight w:val="44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Диапазон регулирования температ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у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ры камеры, °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29B" w:rsidRPr="00572A0F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20÷450</w:t>
            </w:r>
          </w:p>
        </w:tc>
      </w:tr>
      <w:tr w:rsidR="002F329B" w:rsidRPr="00572A0F" w:rsidTr="002F329B">
        <w:trPr>
          <w:cantSplit/>
          <w:trHeight w:val="44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Предельные отклонения максимал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ного значения температуры шкафа, °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29B" w:rsidRPr="00572A0F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±9</w:t>
            </w:r>
          </w:p>
        </w:tc>
      </w:tr>
      <w:tr w:rsidR="00AF39E5" w:rsidRPr="00572A0F" w:rsidTr="00380E83">
        <w:trPr>
          <w:cantSplit/>
          <w:trHeight w:val="1105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Внутренние размеры камеры,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мм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,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 не более</w:t>
            </w:r>
          </w:p>
          <w:p w:rsidR="00AF39E5" w:rsidRPr="00572A0F" w:rsidRDefault="00AF39E5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длина</w:t>
            </w:r>
          </w:p>
          <w:p w:rsidR="00AF39E5" w:rsidRPr="00572A0F" w:rsidRDefault="00AF39E5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ширина (глубина)</w:t>
            </w:r>
          </w:p>
          <w:p w:rsidR="00AF39E5" w:rsidRPr="00572A0F" w:rsidRDefault="00AF39E5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высота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AF39E5" w:rsidRPr="00572A0F" w:rsidRDefault="00AF39E5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AF39E5" w:rsidRDefault="00AF39E5" w:rsidP="0015159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AF39E5" w:rsidRPr="00572A0F" w:rsidRDefault="00AF39E5" w:rsidP="0015159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AF39E5" w:rsidRPr="00572A0F" w:rsidRDefault="00AF39E5" w:rsidP="008917F1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91B47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91B47" w:rsidRDefault="00291B47" w:rsidP="00291B47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291B47" w:rsidRPr="00572A0F" w:rsidRDefault="00291B47" w:rsidP="00291B47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291B47" w:rsidRPr="00572A0F" w:rsidRDefault="00291B47" w:rsidP="00291B47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150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стрелочных термоме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ров,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терморегуляторов,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291B47" w:rsidRPr="00572A0F" w:rsidTr="00380E83">
        <w:trPr>
          <w:cantSplit/>
          <w:trHeight w:val="30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термовыключателей,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переключателей сети,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ТЭН-в,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291B47" w:rsidRPr="00572A0F" w:rsidTr="00380E83">
        <w:trPr>
          <w:cantSplit/>
          <w:trHeight w:val="1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Габаритные размеры,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мм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</w:p>
          <w:p w:rsidR="00291B47" w:rsidRPr="00572A0F" w:rsidRDefault="00291B47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не более</w:t>
            </w:r>
          </w:p>
          <w:p w:rsidR="00291B47" w:rsidRPr="00572A0F" w:rsidRDefault="00291B47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длина</w:t>
            </w:r>
          </w:p>
          <w:p w:rsidR="00291B47" w:rsidRPr="00572A0F" w:rsidRDefault="00291B47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ширина (с ручкой)</w:t>
            </w:r>
          </w:p>
          <w:p w:rsidR="00291B47" w:rsidRPr="00572A0F" w:rsidRDefault="00291B47" w:rsidP="00572A0F">
            <w:pPr>
              <w:ind w:firstLine="709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высота (с опорами)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Pr="00572A0F" w:rsidRDefault="00291B47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Default="00291B47" w:rsidP="009C683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1000</w:t>
            </w:r>
          </w:p>
          <w:p w:rsidR="00291B47" w:rsidRPr="00572A0F" w:rsidRDefault="00291B47" w:rsidP="009C683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850 (890)</w:t>
            </w:r>
          </w:p>
          <w:p w:rsidR="00291B47" w:rsidRPr="00572A0F" w:rsidRDefault="00291B47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350 (380)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Pr="00572A0F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1000</w:t>
            </w:r>
          </w:p>
          <w:p w:rsidR="00291B47" w:rsidRPr="00572A0F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850 (890)</w:t>
            </w:r>
          </w:p>
          <w:p w:rsidR="00291B47" w:rsidRPr="00572A0F" w:rsidRDefault="002F329B" w:rsidP="002F329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</w:t>
            </w:r>
            <w:r w:rsidR="00291B47" w:rsidRPr="00572A0F">
              <w:rPr>
                <w:rFonts w:ascii="Arial" w:hAnsi="Arial" w:cs="Arial"/>
                <w:color w:val="000000"/>
                <w:sz w:val="28"/>
                <w:szCs w:val="28"/>
              </w:rPr>
              <w:t>0 (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76</w:t>
            </w:r>
            <w:r w:rsidR="00291B47" w:rsidRPr="00572A0F">
              <w:rPr>
                <w:rFonts w:ascii="Arial" w:hAnsi="Arial" w:cs="Arial"/>
                <w:color w:val="000000"/>
                <w:sz w:val="28"/>
                <w:szCs w:val="28"/>
              </w:rPr>
              <w:t>0)</w:t>
            </w:r>
          </w:p>
        </w:tc>
      </w:tr>
      <w:tr w:rsidR="00291B47" w:rsidRPr="00572A0F" w:rsidTr="00FA00C7">
        <w:trPr>
          <w:cantSplit/>
          <w:trHeight w:val="1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Масса, </w:t>
            </w:r>
            <w:proofErr w:type="gramStart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кг</w:t>
            </w:r>
            <w:proofErr w:type="gramEnd"/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, не более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130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2F329B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2F329B">
              <w:rPr>
                <w:rFonts w:ascii="Arial" w:hAnsi="Arial" w:cs="Arial"/>
                <w:sz w:val="28"/>
                <w:szCs w:val="28"/>
              </w:rPr>
              <w:t>6</w:t>
            </w:r>
            <w:r w:rsidRPr="00572A0F"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F85C6A" w:rsidRPr="00572A0F" w:rsidTr="002D423B">
        <w:trPr>
          <w:cantSplit/>
          <w:trHeight w:val="1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6A" w:rsidRPr="00572A0F" w:rsidRDefault="00F85C6A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6A" w:rsidRPr="00FA00C7" w:rsidRDefault="00F85C6A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6A" w:rsidRDefault="0044661C" w:rsidP="0044661C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</w:tr>
    </w:tbl>
    <w:p w:rsidR="00572A0F" w:rsidRDefault="00572A0F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</w:p>
    <w:p w:rsidR="00572A0F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A570DC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3. КОМПЛЕКТ ПОСТАВКИ</w:t>
      </w:r>
    </w:p>
    <w:p w:rsidR="004749DA" w:rsidRPr="00572A0F" w:rsidRDefault="004749DA" w:rsidP="00572A0F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2</w:t>
      </w:r>
    </w:p>
    <w:tbl>
      <w:tblPr>
        <w:tblW w:w="10194" w:type="dxa"/>
        <w:jc w:val="center"/>
        <w:tblInd w:w="-3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392"/>
        <w:gridCol w:w="2997"/>
        <w:gridCol w:w="2977"/>
        <w:gridCol w:w="2828"/>
      </w:tblGrid>
      <w:tr w:rsidR="005E08FE" w:rsidRPr="00572A0F" w:rsidTr="005E08FE">
        <w:trPr>
          <w:trHeight w:val="240"/>
          <w:jc w:val="center"/>
        </w:trPr>
        <w:tc>
          <w:tcPr>
            <w:tcW w:w="1392" w:type="dxa"/>
            <w:vMerge w:val="restart"/>
            <w:vAlign w:val="center"/>
          </w:tcPr>
          <w:p w:rsidR="005E08FE" w:rsidRPr="00572A0F" w:rsidRDefault="005E08FE" w:rsidP="005E08FE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 w:rsidRPr="00572A0F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572A0F">
              <w:rPr>
                <w:rFonts w:ascii="Arial" w:hAnsi="Arial" w:cs="Arial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72A0F">
              <w:rPr>
                <w:rFonts w:ascii="Arial" w:hAnsi="Arial" w:cs="Arial"/>
                <w:bCs/>
                <w:sz w:val="28"/>
                <w:szCs w:val="28"/>
              </w:rPr>
              <w:t>/</w:t>
            </w:r>
            <w:proofErr w:type="spellStart"/>
            <w:r w:rsidRPr="00572A0F">
              <w:rPr>
                <w:rFonts w:ascii="Arial" w:hAnsi="Arial" w:cs="Arial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97" w:type="dxa"/>
            <w:vMerge w:val="restart"/>
            <w:tcBorders>
              <w:right w:val="single" w:sz="8" w:space="0" w:color="auto"/>
            </w:tcBorders>
            <w:vAlign w:val="center"/>
          </w:tcPr>
          <w:p w:rsidR="005E08FE" w:rsidRPr="00572A0F" w:rsidRDefault="005E08FE" w:rsidP="005E08FE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  <w:r w:rsidRPr="00572A0F">
              <w:rPr>
                <w:rFonts w:ascii="Arial" w:hAnsi="Arial" w:cs="Arial"/>
                <w:b w:val="0"/>
              </w:rPr>
              <w:t>Наименование</w:t>
            </w:r>
          </w:p>
        </w:tc>
        <w:tc>
          <w:tcPr>
            <w:tcW w:w="5805" w:type="dxa"/>
            <w:gridSpan w:val="2"/>
            <w:tcBorders>
              <w:left w:val="single" w:sz="8" w:space="0" w:color="auto"/>
            </w:tcBorders>
            <w:vAlign w:val="bottom"/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Количество, шт.</w:t>
            </w:r>
          </w:p>
        </w:tc>
      </w:tr>
      <w:tr w:rsidR="005E08FE" w:rsidRPr="00572A0F" w:rsidTr="005E08FE">
        <w:trPr>
          <w:trHeight w:val="240"/>
          <w:jc w:val="center"/>
        </w:trPr>
        <w:tc>
          <w:tcPr>
            <w:tcW w:w="1392" w:type="dxa"/>
            <w:vMerge/>
            <w:vAlign w:val="bottom"/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997" w:type="dxa"/>
            <w:vMerge/>
            <w:tcBorders>
              <w:right w:val="single" w:sz="8" w:space="0" w:color="auto"/>
            </w:tcBorders>
            <w:vAlign w:val="bottom"/>
          </w:tcPr>
          <w:p w:rsidR="005E08FE" w:rsidRPr="00572A0F" w:rsidRDefault="005E08FE" w:rsidP="00572A0F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977" w:type="dxa"/>
            <w:tcBorders>
              <w:left w:val="single" w:sz="8" w:space="0" w:color="auto"/>
            </w:tcBorders>
            <w:vAlign w:val="bottom"/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ПЭП-4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ПЭП-4х4</w:t>
            </w:r>
          </w:p>
        </w:tc>
      </w:tr>
      <w:tr w:rsidR="005E08FE" w:rsidRPr="00572A0F" w:rsidTr="005E08FE">
        <w:trPr>
          <w:jc w:val="center"/>
        </w:trPr>
        <w:tc>
          <w:tcPr>
            <w:tcW w:w="1392" w:type="dxa"/>
          </w:tcPr>
          <w:p w:rsidR="005E08FE" w:rsidRPr="00572A0F" w:rsidRDefault="005E08FE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7" w:type="dxa"/>
            <w:tcBorders>
              <w:right w:val="single" w:sz="8" w:space="0" w:color="auto"/>
            </w:tcBorders>
          </w:tcPr>
          <w:p w:rsidR="005E08FE" w:rsidRPr="00572A0F" w:rsidRDefault="005E08FE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для пиццы</w:t>
            </w:r>
          </w:p>
        </w:tc>
        <w:tc>
          <w:tcPr>
            <w:tcW w:w="2977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08FE" w:rsidRPr="00572A0F" w:rsidTr="005E08FE">
        <w:trPr>
          <w:jc w:val="center"/>
        </w:trPr>
        <w:tc>
          <w:tcPr>
            <w:tcW w:w="1392" w:type="dxa"/>
          </w:tcPr>
          <w:p w:rsidR="005E08FE" w:rsidRPr="00572A0F" w:rsidRDefault="005E08FE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7" w:type="dxa"/>
            <w:tcBorders>
              <w:right w:val="single" w:sz="8" w:space="0" w:color="auto"/>
            </w:tcBorders>
          </w:tcPr>
          <w:p w:rsidR="005E08FE" w:rsidRPr="00572A0F" w:rsidRDefault="005E08FE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 xml:space="preserve">Упаковка </w:t>
            </w:r>
          </w:p>
        </w:tc>
        <w:tc>
          <w:tcPr>
            <w:tcW w:w="2977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08FE" w:rsidRPr="00572A0F" w:rsidTr="005E08FE">
        <w:trPr>
          <w:jc w:val="center"/>
        </w:trPr>
        <w:tc>
          <w:tcPr>
            <w:tcW w:w="1392" w:type="dxa"/>
          </w:tcPr>
          <w:p w:rsidR="005E08FE" w:rsidRPr="00572A0F" w:rsidRDefault="005E08FE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7" w:type="dxa"/>
            <w:tcBorders>
              <w:right w:val="single" w:sz="8" w:space="0" w:color="auto"/>
            </w:tcBorders>
          </w:tcPr>
          <w:p w:rsidR="005E08FE" w:rsidRPr="00572A0F" w:rsidRDefault="005E08FE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Паспорт ПЭП</w:t>
            </w:r>
          </w:p>
        </w:tc>
        <w:tc>
          <w:tcPr>
            <w:tcW w:w="2977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749DA" w:rsidRPr="00572A0F" w:rsidRDefault="004749DA" w:rsidP="00A570DC">
      <w:pPr>
        <w:numPr>
          <w:ilvl w:val="0"/>
          <w:numId w:val="2"/>
        </w:numPr>
        <w:ind w:firstLine="426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4749DA" w:rsidRPr="00572A0F" w:rsidRDefault="004749DA" w:rsidP="004749DA">
      <w:pPr>
        <w:pStyle w:val="31"/>
        <w:spacing w:after="0"/>
        <w:ind w:left="0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Печь для пиццы состоит из жарочной камеры, установленной в корпусе</w:t>
      </w:r>
      <w:r w:rsidR="00DC2027">
        <w:rPr>
          <w:rFonts w:ascii="Arial" w:hAnsi="Arial" w:cs="Arial"/>
          <w:sz w:val="28"/>
          <w:szCs w:val="28"/>
        </w:rPr>
        <w:t>,</w:t>
      </w:r>
      <w:r w:rsidRPr="00572A0F">
        <w:rPr>
          <w:rFonts w:ascii="Arial" w:hAnsi="Arial" w:cs="Arial"/>
          <w:sz w:val="28"/>
          <w:szCs w:val="28"/>
        </w:rPr>
        <w:t xml:space="preserve"> и панели управления.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состоит из оцинкованного короба, жаропрочных плит (далее «Под»), ТЭНов верхних и нижних. Отвод паров из рабочего объема камеры осуществл</w:t>
      </w:r>
      <w:r w:rsidRPr="00572A0F">
        <w:rPr>
          <w:rFonts w:ascii="Arial" w:hAnsi="Arial" w:cs="Arial"/>
          <w:sz w:val="28"/>
          <w:szCs w:val="28"/>
        </w:rPr>
        <w:t>я</w:t>
      </w:r>
      <w:r w:rsidRPr="00572A0F">
        <w:rPr>
          <w:rFonts w:ascii="Arial" w:hAnsi="Arial" w:cs="Arial"/>
          <w:sz w:val="28"/>
          <w:szCs w:val="28"/>
        </w:rPr>
        <w:t>ется через дымоход.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 наружной стороны обложена базальтовым теплоизоляционным материалом, снабжена двумя терморегуляторами для автоматического регул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рования температуры внутри, причем один из которых установлен под подами, аварийным термовыключателем и лампой освещения. Значение рабочей темп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 xml:space="preserve">ратуры нагрева отображается на стрелочном термометре. </w:t>
      </w:r>
    </w:p>
    <w:p w:rsidR="004749DA" w:rsidRPr="00572A0F" w:rsidRDefault="003A548F" w:rsidP="003A548F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Сетевой выключатель, </w:t>
      </w:r>
      <w:r w:rsidRPr="00572A0F">
        <w:rPr>
          <w:rFonts w:ascii="Arial" w:hAnsi="Arial" w:cs="Arial"/>
          <w:sz w:val="28"/>
          <w:szCs w:val="28"/>
        </w:rPr>
        <w:t xml:space="preserve">ручки </w:t>
      </w:r>
      <w:r w:rsidR="004749DA" w:rsidRPr="00572A0F">
        <w:rPr>
          <w:rFonts w:ascii="Arial" w:hAnsi="Arial" w:cs="Arial"/>
          <w:sz w:val="28"/>
          <w:szCs w:val="28"/>
        </w:rPr>
        <w:t>терморегуляторов, светосигнальная арматура</w:t>
      </w:r>
      <w:r>
        <w:rPr>
          <w:rFonts w:ascii="Arial" w:hAnsi="Arial" w:cs="Arial"/>
          <w:sz w:val="28"/>
          <w:szCs w:val="28"/>
        </w:rPr>
        <w:t xml:space="preserve">, стрелочный термометр, выключатель освещения духовки </w:t>
      </w:r>
      <w:r w:rsidR="004749DA" w:rsidRPr="00572A0F">
        <w:rPr>
          <w:rFonts w:ascii="Arial" w:hAnsi="Arial" w:cs="Arial"/>
          <w:sz w:val="28"/>
          <w:szCs w:val="28"/>
        </w:rPr>
        <w:t xml:space="preserve">размещены на панели управления, находящейся с правой стороны печи. </w:t>
      </w:r>
    </w:p>
    <w:p w:rsidR="004749DA" w:rsidRPr="00572A0F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Рабочая камера имеет дверь из эмалированной стали со смотровым окном из термостойкого стекла.</w:t>
      </w:r>
      <w:r w:rsidRPr="00572A0F">
        <w:rPr>
          <w:rFonts w:ascii="Arial" w:hAnsi="Arial" w:cs="Arial"/>
          <w:color w:val="000000"/>
          <w:sz w:val="28"/>
          <w:szCs w:val="28"/>
        </w:rPr>
        <w:tab/>
        <w:t>В рабочей камере установлен светильник внутренней подсветки. Для замены лампы необходимо отвернуть четыре винта, снять бок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вую стенку и открутить два винта крепления кронштейна светильника.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конструкции печи предусмотрен шибер, позволяющий точно регулировать отток нагретого воздуха из печи. Для максимального оттока нагретого воздуха необходимо выдвинуть шибер на себя до упора.</w:t>
      </w:r>
    </w:p>
    <w:p w:rsidR="004749DA" w:rsidRPr="00572A0F" w:rsidRDefault="004749DA" w:rsidP="004749DA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proofErr w:type="gramStart"/>
      <w:r w:rsidRPr="00572A0F">
        <w:rPr>
          <w:rFonts w:ascii="Arial" w:hAnsi="Arial" w:cs="Arial"/>
          <w:sz w:val="28"/>
          <w:szCs w:val="28"/>
        </w:rPr>
        <w:t>Аварийный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термовыключатель служит для отключения ТЭН-ов при дост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жении температуры в духовке 500°С. Для восстановления работы шкафа нео</w:t>
      </w:r>
      <w:r w:rsidRPr="00572A0F">
        <w:rPr>
          <w:rFonts w:ascii="Arial" w:hAnsi="Arial" w:cs="Arial"/>
          <w:sz w:val="28"/>
          <w:szCs w:val="28"/>
        </w:rPr>
        <w:t>б</w:t>
      </w:r>
      <w:r w:rsidRPr="00572A0F">
        <w:rPr>
          <w:rFonts w:ascii="Arial" w:hAnsi="Arial" w:cs="Arial"/>
          <w:sz w:val="28"/>
          <w:szCs w:val="28"/>
        </w:rPr>
        <w:t>ходимо выявить и устранить причину срабатывания аварийного термовыключ</w:t>
      </w:r>
      <w:r w:rsidRPr="00572A0F">
        <w:rPr>
          <w:rFonts w:ascii="Arial" w:hAnsi="Arial" w:cs="Arial"/>
          <w:sz w:val="28"/>
          <w:szCs w:val="28"/>
        </w:rPr>
        <w:t>а</w:t>
      </w:r>
      <w:r w:rsidRPr="00572A0F">
        <w:rPr>
          <w:rFonts w:ascii="Arial" w:hAnsi="Arial" w:cs="Arial"/>
          <w:sz w:val="28"/>
          <w:szCs w:val="28"/>
        </w:rPr>
        <w:t>теля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нажать на кнопку аварийного термовыключателя.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Аварийный термов</w:t>
      </w:r>
      <w:r w:rsidRPr="00572A0F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>ключатель расположен за</w:t>
      </w:r>
      <w:r w:rsidRPr="00572A0F">
        <w:rPr>
          <w:rFonts w:ascii="Arial" w:hAnsi="Arial" w:cs="Arial"/>
          <w:sz w:val="28"/>
          <w:szCs w:val="28"/>
        </w:rPr>
        <w:t xml:space="preserve"> правой боковой стенкой корпуса печи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. Для доступа к нему необходимо отвернуть четыре винта и снять боковую стенку.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Сигнальные лампы показывают наличие напряжения на </w:t>
      </w:r>
      <w:proofErr w:type="gramStart"/>
      <w:r w:rsidRPr="00572A0F">
        <w:rPr>
          <w:rFonts w:ascii="Arial" w:hAnsi="Arial" w:cs="Arial"/>
          <w:sz w:val="28"/>
          <w:szCs w:val="28"/>
        </w:rPr>
        <w:t>ТЭН-ах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и сигнализ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руют о гото</w:t>
      </w:r>
      <w:r w:rsidRPr="00572A0F">
        <w:rPr>
          <w:rFonts w:ascii="Arial" w:hAnsi="Arial" w:cs="Arial"/>
          <w:color w:val="000000"/>
          <w:sz w:val="28"/>
          <w:szCs w:val="28"/>
        </w:rPr>
        <w:t>вности к работе.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</w:r>
    </w:p>
    <w:p w:rsidR="004749DA" w:rsidRPr="00572A0F" w:rsidRDefault="004749DA" w:rsidP="00A570DC">
      <w:pPr>
        <w:numPr>
          <w:ilvl w:val="0"/>
          <w:numId w:val="2"/>
        </w:numPr>
        <w:ind w:firstLine="426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МЕРЫ БЕЗОПАСНОСТИ</w:t>
      </w:r>
    </w:p>
    <w:p w:rsidR="004749DA" w:rsidRPr="00572A0F" w:rsidRDefault="004749DA" w:rsidP="00A570D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К обслуживанию печи допускаются лица, прошедшие технический минимум по эксплуатации оборудования</w:t>
      </w:r>
      <w:r w:rsidR="00A570DC">
        <w:rPr>
          <w:rFonts w:ascii="Arial" w:hAnsi="Arial" w:cs="Arial"/>
          <w:sz w:val="28"/>
          <w:szCs w:val="28"/>
        </w:rPr>
        <w:t xml:space="preserve"> и ознакомившийся с настоящим руководством по эксплуатации</w:t>
      </w:r>
      <w:r w:rsidRPr="00572A0F">
        <w:rPr>
          <w:rFonts w:ascii="Arial" w:hAnsi="Arial" w:cs="Arial"/>
          <w:sz w:val="28"/>
          <w:szCs w:val="28"/>
        </w:rPr>
        <w:t>.</w:t>
      </w:r>
    </w:p>
    <w:p w:rsidR="004749DA" w:rsidRPr="00572A0F" w:rsidRDefault="004749DA" w:rsidP="004749DA">
      <w:pPr>
        <w:pStyle w:val="31"/>
        <w:spacing w:after="0"/>
        <w:ind w:firstLine="284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 xml:space="preserve">При работе с печью соблюдайте следующие правила безопасности:  </w:t>
      </w:r>
    </w:p>
    <w:p w:rsidR="004749DA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перед санитарной  обработкой регуляторы печи установите в положение  «0» и </w:t>
      </w:r>
      <w:r w:rsidRPr="00572A0F">
        <w:rPr>
          <w:rFonts w:ascii="Arial" w:hAnsi="Arial" w:cs="Arial"/>
          <w:sz w:val="28"/>
          <w:szCs w:val="28"/>
        </w:rPr>
        <w:tab/>
        <w:t>отключите печь от сети;</w:t>
      </w:r>
    </w:p>
    <w:p w:rsidR="003A548F" w:rsidRPr="00572A0F" w:rsidRDefault="003A548F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работе печи д</w:t>
      </w:r>
      <w:r w:rsidR="005E5198">
        <w:rPr>
          <w:rFonts w:ascii="Arial" w:hAnsi="Arial" w:cs="Arial"/>
          <w:sz w:val="28"/>
          <w:szCs w:val="28"/>
        </w:rPr>
        <w:t>верь открывать только за ручку, во избежание ожога оператора;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обнаружении неисправностей вызовите электрика;</w:t>
      </w:r>
    </w:p>
    <w:p w:rsidR="004749DA" w:rsidRPr="00D60723" w:rsidRDefault="00D60723" w:rsidP="00D60723">
      <w:pPr>
        <w:pStyle w:val="ad"/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hanging="77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4749DA" w:rsidRPr="00D60723">
        <w:rPr>
          <w:rFonts w:ascii="Arial" w:hAnsi="Arial" w:cs="Arial"/>
          <w:sz w:val="28"/>
          <w:szCs w:val="28"/>
        </w:rPr>
        <w:t>включайте печь только после устранения неисправностей;</w:t>
      </w:r>
    </w:p>
    <w:p w:rsidR="004749DA" w:rsidRPr="00572A0F" w:rsidRDefault="004749DA" w:rsidP="00AD1B4E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Внимание! При открытии дверки соблюдайте осторожность: сначала приоткройте дверку; выпустите горячий воздух из духовки.</w:t>
      </w:r>
    </w:p>
    <w:p w:rsidR="004749DA" w:rsidRPr="00572A0F" w:rsidRDefault="004749DA" w:rsidP="00AD1B4E">
      <w:pPr>
        <w:numPr>
          <w:ilvl w:val="12"/>
          <w:numId w:val="0"/>
        </w:numPr>
        <w:tabs>
          <w:tab w:val="left" w:pos="709"/>
        </w:tabs>
        <w:ind w:firstLine="709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4749DA" w:rsidRPr="00572A0F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печи;</w:t>
      </w:r>
    </w:p>
    <w:p w:rsidR="004749DA" w:rsidRPr="00572A0F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4749DA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работа без внешней защиты от поражения электрическим током; </w:t>
      </w:r>
    </w:p>
    <w:p w:rsidR="005E5198" w:rsidRPr="00572A0F" w:rsidRDefault="005E5198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брызгать (лить) воду на стекло двери во избежание термического шока;</w:t>
      </w:r>
    </w:p>
    <w:p w:rsidR="004749DA" w:rsidRPr="00572A0F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длительная работа печи (более 0,5 часа) при максимальной температуре без загрузки.</w:t>
      </w:r>
    </w:p>
    <w:p w:rsidR="004749DA" w:rsidRPr="00572A0F" w:rsidRDefault="004749DA" w:rsidP="004749DA">
      <w:pPr>
        <w:tabs>
          <w:tab w:val="left" w:pos="709"/>
          <w:tab w:val="left" w:pos="851"/>
        </w:tabs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Внимание! </w:t>
      </w:r>
    </w:p>
    <w:p w:rsidR="004749DA" w:rsidRPr="00572A0F" w:rsidRDefault="004749DA" w:rsidP="00AD1B4E">
      <w:pPr>
        <w:tabs>
          <w:tab w:val="left" w:pos="426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наружной части печи и внутренней части камеры не допускае</w:t>
      </w:r>
      <w:r w:rsidRPr="00572A0F">
        <w:rPr>
          <w:rFonts w:ascii="Arial" w:hAnsi="Arial" w:cs="Arial"/>
          <w:sz w:val="28"/>
          <w:szCs w:val="28"/>
        </w:rPr>
        <w:t>т</w:t>
      </w:r>
      <w:r w:rsidRPr="00572A0F">
        <w:rPr>
          <w:rFonts w:ascii="Arial" w:hAnsi="Arial" w:cs="Arial"/>
          <w:sz w:val="28"/>
          <w:szCs w:val="28"/>
        </w:rPr>
        <w:t>ся применять водяную струю.</w:t>
      </w:r>
    </w:p>
    <w:p w:rsidR="004749DA" w:rsidRPr="00572A0F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b/>
          <w:sz w:val="28"/>
          <w:szCs w:val="28"/>
        </w:rPr>
      </w:pPr>
    </w:p>
    <w:p w:rsidR="004749DA" w:rsidRPr="00572A0F" w:rsidRDefault="004749DA" w:rsidP="004749DA">
      <w:pPr>
        <w:tabs>
          <w:tab w:val="left" w:pos="709"/>
          <w:tab w:val="left" w:pos="993"/>
        </w:tabs>
        <w:jc w:val="both"/>
        <w:rPr>
          <w:rFonts w:ascii="Arial" w:hAnsi="Arial" w:cs="Arial"/>
          <w:b/>
          <w:noProof/>
          <w:color w:val="000000"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Общие требования безопасности  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sz w:val="28"/>
          <w:szCs w:val="28"/>
        </w:rPr>
        <w:t>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о пожарной безопасности печь должна соответствовать ГОСТ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12.1.004;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использование печи в пожароопасных и взрывоопасных зонах;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установка печи ближе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572A0F">
          <w:rPr>
            <w:rFonts w:ascii="Arial" w:hAnsi="Arial" w:cs="Arial"/>
            <w:bCs/>
            <w:noProof/>
            <w:color w:val="000000"/>
            <w:sz w:val="28"/>
            <w:szCs w:val="28"/>
          </w:rPr>
          <w:t>1</w:t>
        </w:r>
        <w:r w:rsidRPr="00572A0F">
          <w:rPr>
            <w:rFonts w:ascii="Arial" w:hAnsi="Arial" w:cs="Arial"/>
            <w:bCs/>
            <w:color w:val="000000"/>
            <w:sz w:val="28"/>
            <w:szCs w:val="28"/>
          </w:rPr>
          <w:t xml:space="preserve"> м</w:t>
        </w:r>
      </w:smartTag>
      <w:r w:rsidRPr="00572A0F">
        <w:rPr>
          <w:rFonts w:ascii="Arial" w:hAnsi="Arial" w:cs="Arial"/>
          <w:bCs/>
          <w:color w:val="000000"/>
          <w:sz w:val="28"/>
          <w:szCs w:val="28"/>
        </w:rPr>
        <w:t xml:space="preserve"> от легковоспламеняющихся м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териалов; при установке печи ближе 1м от кухонной мебели, перегородок или стен рекомендуется, чтобы они были изготовлены из негорючих материалов или покрыты негорючим теплоизоляционным материалом. Особое внимание при т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кой установке уделить соблюдению мер противопожарной безопасности.</w:t>
      </w:r>
    </w:p>
    <w:p w:rsidR="004749DA" w:rsidRPr="00FC35E1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при монтаже печи должна быть установлена коммутационная защитная аппаратура, гарантирующая от пожароопасных факторов: короткого замыкания, пер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напряжения, перегрузки, самопроизвольного включения;</w:t>
      </w:r>
    </w:p>
    <w:p w:rsidR="00FC35E1" w:rsidRPr="00FC35E1" w:rsidRDefault="004749DA" w:rsidP="00AD1B4E">
      <w:pPr>
        <w:pStyle w:val="ad"/>
        <w:numPr>
          <w:ilvl w:val="0"/>
          <w:numId w:val="4"/>
        </w:numPr>
        <w:tabs>
          <w:tab w:val="clear" w:pos="644"/>
          <w:tab w:val="num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FC35E1">
        <w:rPr>
          <w:rFonts w:ascii="Arial" w:hAnsi="Arial" w:cs="Arial"/>
          <w:bCs/>
          <w:color w:val="000000"/>
          <w:sz w:val="28"/>
          <w:szCs w:val="28"/>
        </w:rPr>
        <w:t>подключение печи к электросети должно осуществляться с учетом допу</w:t>
      </w:r>
      <w:r w:rsidRPr="00FC35E1">
        <w:rPr>
          <w:rFonts w:ascii="Arial" w:hAnsi="Arial" w:cs="Arial"/>
          <w:bCs/>
          <w:color w:val="000000"/>
          <w:sz w:val="28"/>
          <w:szCs w:val="28"/>
        </w:rPr>
        <w:t>с</w:t>
      </w:r>
      <w:r w:rsidRPr="00FC35E1">
        <w:rPr>
          <w:rFonts w:ascii="Arial" w:hAnsi="Arial" w:cs="Arial"/>
          <w:bCs/>
          <w:color w:val="000000"/>
          <w:sz w:val="28"/>
          <w:szCs w:val="28"/>
        </w:rPr>
        <w:t>каемой нагрузки на электросеть</w:t>
      </w:r>
      <w:r w:rsidR="00FC35E1">
        <w:rPr>
          <w:rFonts w:ascii="Arial" w:hAnsi="Arial" w:cs="Arial"/>
          <w:bCs/>
          <w:color w:val="000000"/>
          <w:sz w:val="28"/>
          <w:szCs w:val="28"/>
        </w:rPr>
        <w:t>;</w:t>
      </w:r>
    </w:p>
    <w:p w:rsidR="004749DA" w:rsidRPr="00FC35E1" w:rsidRDefault="00FC35E1" w:rsidP="00AD1B4E">
      <w:pPr>
        <w:pStyle w:val="ad"/>
        <w:numPr>
          <w:ilvl w:val="0"/>
          <w:numId w:val="4"/>
        </w:numPr>
        <w:tabs>
          <w:tab w:val="clear" w:pos="644"/>
          <w:tab w:val="num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FC35E1">
        <w:rPr>
          <w:rFonts w:ascii="Arial" w:hAnsi="Arial" w:cs="Arial"/>
          <w:sz w:val="28"/>
          <w:szCs w:val="28"/>
        </w:rPr>
        <w:t>одключить печь к электросети через устройство защитного отключения</w:t>
      </w:r>
      <w:r w:rsidR="00AD1B4E">
        <w:rPr>
          <w:rFonts w:ascii="Arial" w:hAnsi="Arial" w:cs="Arial"/>
          <w:sz w:val="28"/>
          <w:szCs w:val="28"/>
        </w:rPr>
        <w:t>, реагирующее на ток срабатывание 30 мА и имеющий рабочий ток 16 А.</w:t>
      </w:r>
    </w:p>
    <w:p w:rsidR="004749DA" w:rsidRPr="00572A0F" w:rsidRDefault="004749DA" w:rsidP="004749DA">
      <w:pPr>
        <w:tabs>
          <w:tab w:val="left" w:pos="993"/>
        </w:tabs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572A0F">
        <w:rPr>
          <w:rFonts w:ascii="Arial" w:hAnsi="Arial" w:cs="Arial"/>
          <w:b/>
          <w:shadow/>
          <w:color w:val="000000"/>
          <w:sz w:val="28"/>
          <w:szCs w:val="28"/>
        </w:rPr>
        <w:t>6. ПОРЯДОК УСТАНОВКИ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Распаковку, установку и испытание печи должны производить специалисты по монтажу и ремонту оборудования</w:t>
      </w:r>
      <w:r w:rsidR="001336C5" w:rsidRPr="001336C5">
        <w:rPr>
          <w:rFonts w:ascii="Arial" w:hAnsi="Arial" w:cs="Arial"/>
          <w:color w:val="000000"/>
          <w:sz w:val="28"/>
          <w:szCs w:val="28"/>
        </w:rPr>
        <w:t xml:space="preserve"> </w:t>
      </w:r>
      <w:r w:rsidR="001336C5">
        <w:rPr>
          <w:rFonts w:ascii="Arial" w:hAnsi="Arial" w:cs="Arial"/>
          <w:color w:val="000000"/>
          <w:sz w:val="28"/>
          <w:szCs w:val="28"/>
        </w:rPr>
        <w:t>для предприятий общественного питания и торговли</w:t>
      </w:r>
      <w:r w:rsidRPr="00572A0F">
        <w:rPr>
          <w:rFonts w:ascii="Arial" w:hAnsi="Arial" w:cs="Arial"/>
          <w:color w:val="000000"/>
          <w:sz w:val="28"/>
          <w:szCs w:val="28"/>
        </w:rPr>
        <w:t>. После занесения печи с отрицательной температуры в помещение н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обходимо выдержать печь при комнатной температуре в течени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6 часов.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Установку печи проводить в следующем порядке:</w:t>
      </w:r>
    </w:p>
    <w:p w:rsidR="004749DA" w:rsidRPr="00572A0F" w:rsidRDefault="004749DA" w:rsidP="00AD1B4E">
      <w:pPr>
        <w:pStyle w:val="31"/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проверки состояния  упаковки следует распаковать печь, провести  внешний  осмотр  и  проверить  комплектность   в  соответствии с  комплектн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стью поставки.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749DA" w:rsidRPr="00DC2027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C2027">
        <w:rPr>
          <w:rFonts w:ascii="Arial" w:hAnsi="Arial" w:cs="Arial"/>
          <w:color w:val="000000"/>
          <w:sz w:val="28"/>
          <w:szCs w:val="28"/>
        </w:rPr>
        <w:t>перед установкой печи на предусмотренное место необходимо снять з</w:t>
      </w:r>
      <w:r w:rsidRPr="00DC2027">
        <w:rPr>
          <w:rFonts w:ascii="Arial" w:hAnsi="Arial" w:cs="Arial"/>
          <w:color w:val="000000"/>
          <w:sz w:val="28"/>
          <w:szCs w:val="28"/>
        </w:rPr>
        <w:t>а</w:t>
      </w:r>
      <w:r w:rsidRPr="00DC2027">
        <w:rPr>
          <w:rFonts w:ascii="Arial" w:hAnsi="Arial" w:cs="Arial"/>
          <w:color w:val="000000"/>
          <w:sz w:val="28"/>
          <w:szCs w:val="28"/>
        </w:rPr>
        <w:t>щитную пленку со всех поверхностей. Печь следует разместить в хорошо пр</w:t>
      </w:r>
      <w:r w:rsidRPr="00DC2027">
        <w:rPr>
          <w:rFonts w:ascii="Arial" w:hAnsi="Arial" w:cs="Arial"/>
          <w:color w:val="000000"/>
          <w:sz w:val="28"/>
          <w:szCs w:val="28"/>
        </w:rPr>
        <w:t>о</w:t>
      </w:r>
      <w:r w:rsidRPr="00DC2027">
        <w:rPr>
          <w:rFonts w:ascii="Arial" w:hAnsi="Arial" w:cs="Arial"/>
          <w:color w:val="000000"/>
          <w:sz w:val="28"/>
          <w:szCs w:val="28"/>
        </w:rPr>
        <w:t>ветриваемом помещении, если имеется возможность, то под воздухоочистител</w:t>
      </w:r>
      <w:r w:rsidRPr="00DC2027">
        <w:rPr>
          <w:rFonts w:ascii="Arial" w:hAnsi="Arial" w:cs="Arial"/>
          <w:color w:val="000000"/>
          <w:sz w:val="28"/>
          <w:szCs w:val="28"/>
        </w:rPr>
        <w:t>ь</w:t>
      </w:r>
      <w:r w:rsidRPr="00DC2027">
        <w:rPr>
          <w:rFonts w:ascii="Arial" w:hAnsi="Arial" w:cs="Arial"/>
          <w:color w:val="000000"/>
          <w:sz w:val="28"/>
          <w:szCs w:val="28"/>
        </w:rPr>
        <w:t>ным зонтом. Учитывая вид печи, е</w:t>
      </w:r>
      <w:r w:rsidR="00DC2027">
        <w:rPr>
          <w:rFonts w:ascii="Arial" w:hAnsi="Arial" w:cs="Arial"/>
          <w:color w:val="000000"/>
          <w:sz w:val="28"/>
          <w:szCs w:val="28"/>
        </w:rPr>
        <w:t>е</w:t>
      </w:r>
      <w:r w:rsidRPr="00DC2027">
        <w:rPr>
          <w:rFonts w:ascii="Arial" w:hAnsi="Arial" w:cs="Arial"/>
          <w:color w:val="000000"/>
          <w:sz w:val="28"/>
          <w:szCs w:val="28"/>
        </w:rPr>
        <w:t xml:space="preserve"> можно размещать отдельно или вместе с другим кухонным оборудованием;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допускается установка печи на расстояние не ближе </w:t>
      </w:r>
      <w:smartTag w:uri="urn:schemas-microsoft-com:office:smarttags" w:element="metricconverter">
        <w:smartTagPr>
          <w:attr w:name="ProductID" w:val="100 мм"/>
        </w:smartTagPr>
        <w:r w:rsidRPr="00572A0F">
          <w:rPr>
            <w:rFonts w:ascii="Arial" w:hAnsi="Arial" w:cs="Arial"/>
            <w:color w:val="000000"/>
            <w:sz w:val="28"/>
            <w:szCs w:val="28"/>
          </w:rPr>
          <w:t>100 мм</w:t>
        </w:r>
      </w:smartTag>
      <w:r w:rsidRPr="00572A0F">
        <w:rPr>
          <w:rFonts w:ascii="Arial" w:hAnsi="Arial" w:cs="Arial"/>
          <w:color w:val="000000"/>
          <w:sz w:val="28"/>
          <w:szCs w:val="28"/>
        </w:rPr>
        <w:t xml:space="preserve"> от стены;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подключение печи к электросети должно быть выполнено согласно де</w:t>
      </w:r>
      <w:r w:rsidRPr="00572A0F">
        <w:rPr>
          <w:rFonts w:ascii="Arial" w:hAnsi="Arial" w:cs="Arial"/>
          <w:color w:val="000000"/>
          <w:sz w:val="28"/>
          <w:szCs w:val="28"/>
        </w:rPr>
        <w:t>й</w:t>
      </w:r>
      <w:r w:rsidRPr="00572A0F">
        <w:rPr>
          <w:rFonts w:ascii="Arial" w:hAnsi="Arial" w:cs="Arial"/>
          <w:color w:val="000000"/>
          <w:sz w:val="28"/>
          <w:szCs w:val="28"/>
        </w:rPr>
        <w:t>ствующим  нормативам. Электроподключение производится только уполном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ченной специализированной службой с учетом маркировок на табличке с надп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сями. </w:t>
      </w:r>
    </w:p>
    <w:p w:rsidR="004749DA" w:rsidRPr="008F269D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F269D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</w:t>
      </w:r>
      <w:r w:rsidRPr="008F269D">
        <w:rPr>
          <w:rFonts w:ascii="Arial" w:hAnsi="Arial" w:cs="Arial"/>
          <w:color w:val="000000"/>
          <w:sz w:val="28"/>
          <w:szCs w:val="28"/>
        </w:rPr>
        <w:t>в</w:t>
      </w:r>
      <w:r w:rsidRPr="008F269D">
        <w:rPr>
          <w:rFonts w:ascii="Arial" w:hAnsi="Arial" w:cs="Arial"/>
          <w:color w:val="000000"/>
          <w:sz w:val="28"/>
          <w:szCs w:val="28"/>
        </w:rPr>
        <w:t>ленная и подключенная печь ограничивала доступ к токопроводящим частям без прим</w:t>
      </w:r>
      <w:r w:rsidRPr="008F269D">
        <w:rPr>
          <w:rFonts w:ascii="Arial" w:hAnsi="Arial" w:cs="Arial"/>
          <w:color w:val="000000"/>
          <w:sz w:val="28"/>
          <w:szCs w:val="28"/>
        </w:rPr>
        <w:t>е</w:t>
      </w:r>
      <w:r w:rsidRPr="008F269D">
        <w:rPr>
          <w:rFonts w:ascii="Arial" w:hAnsi="Arial" w:cs="Arial"/>
          <w:color w:val="000000"/>
          <w:sz w:val="28"/>
          <w:szCs w:val="28"/>
        </w:rPr>
        <w:t xml:space="preserve">нения инструментов;    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установить печь на соответствующее место;</w:t>
      </w:r>
    </w:p>
    <w:p w:rsidR="004749DA" w:rsidRPr="00572A0F" w:rsidRDefault="004749DA" w:rsidP="004749DA">
      <w:pPr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надежно заземлить печь, подсоединив заземляющий проводник к заземля</w:t>
      </w:r>
      <w:r w:rsidRPr="00572A0F">
        <w:rPr>
          <w:rFonts w:ascii="Arial" w:hAnsi="Arial" w:cs="Arial"/>
          <w:color w:val="000000"/>
          <w:sz w:val="28"/>
          <w:szCs w:val="28"/>
        </w:rPr>
        <w:t>ю</w:t>
      </w:r>
      <w:r w:rsidRPr="00572A0F">
        <w:rPr>
          <w:rFonts w:ascii="Arial" w:hAnsi="Arial" w:cs="Arial"/>
          <w:color w:val="000000"/>
          <w:sz w:val="28"/>
          <w:szCs w:val="28"/>
        </w:rPr>
        <w:t>щему зажиму. Заземляющий проводник должен быть в шнуре питания;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печи (винтовых и без винтовых зажимов); при выявлении ослабления необходимо подтянуть или подогнуть до нормального контактного давления;</w:t>
      </w:r>
    </w:p>
    <w:p w:rsidR="004749DA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переставить ручку дверки из транспортировочного п</w:t>
      </w:r>
      <w:r w:rsidR="00AF1672">
        <w:rPr>
          <w:rFonts w:ascii="Arial" w:hAnsi="Arial" w:cs="Arial"/>
          <w:color w:val="000000"/>
          <w:sz w:val="28"/>
          <w:szCs w:val="28"/>
        </w:rPr>
        <w:t xml:space="preserve">оложения в </w:t>
      </w:r>
      <w:proofErr w:type="gramStart"/>
      <w:r w:rsidR="00AF1672">
        <w:rPr>
          <w:rFonts w:ascii="Arial" w:hAnsi="Arial" w:cs="Arial"/>
          <w:color w:val="000000"/>
          <w:sz w:val="28"/>
          <w:szCs w:val="28"/>
        </w:rPr>
        <w:t>рабочее</w:t>
      </w:r>
      <w:proofErr w:type="gramEnd"/>
      <w:r w:rsidR="00AF1672">
        <w:rPr>
          <w:rFonts w:ascii="Arial" w:hAnsi="Arial" w:cs="Arial"/>
          <w:color w:val="000000"/>
          <w:sz w:val="28"/>
          <w:szCs w:val="28"/>
        </w:rPr>
        <w:t xml:space="preserve"> (см. рис.1);</w:t>
      </w:r>
    </w:p>
    <w:p w:rsidR="00AF1672" w:rsidRPr="00572A0F" w:rsidRDefault="00AF1672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вытащить из-под каменных подов упаковочный пенопласт и расположить камни параллельно двери.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должны быть мен</w:t>
      </w:r>
      <w:r w:rsidRPr="00572A0F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>ше значений, указанных в таблице 3.</w:t>
      </w:r>
    </w:p>
    <w:p w:rsidR="004749DA" w:rsidRPr="00572A0F" w:rsidRDefault="004749DA" w:rsidP="00572A0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Таблица 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8449"/>
      </w:tblGrid>
      <w:tr w:rsidR="004749DA" w:rsidRPr="00572A0F" w:rsidTr="008917F1">
        <w:tc>
          <w:tcPr>
            <w:tcW w:w="2324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8449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</w:t>
            </w:r>
            <w:r w:rsidR="0000299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(марка, число и номинальное сечение жил)</w:t>
            </w:r>
          </w:p>
        </w:tc>
      </w:tr>
      <w:tr w:rsidR="004749DA" w:rsidRPr="00572A0F" w:rsidTr="008917F1">
        <w:tc>
          <w:tcPr>
            <w:tcW w:w="2324" w:type="dxa"/>
          </w:tcPr>
          <w:p w:rsidR="004749DA" w:rsidRPr="00572A0F" w:rsidRDefault="004749DA" w:rsidP="003F6D2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ПЭП</w:t>
            </w:r>
          </w:p>
        </w:tc>
        <w:tc>
          <w:tcPr>
            <w:tcW w:w="8449" w:type="dxa"/>
          </w:tcPr>
          <w:p w:rsidR="004749DA" w:rsidRPr="00572A0F" w:rsidRDefault="00AD1B4E" w:rsidP="00AD1B4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ПВСм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5х2,5 или </w:t>
            </w:r>
            <w:r w:rsidR="00C952A7">
              <w:rPr>
                <w:rFonts w:ascii="Arial" w:hAnsi="Arial" w:cs="Arial"/>
                <w:color w:val="000000"/>
                <w:sz w:val="24"/>
                <w:szCs w:val="24"/>
              </w:rPr>
              <w:t>КГН</w:t>
            </w:r>
            <w:r w:rsidR="004749DA" w:rsidRPr="00572A0F">
              <w:rPr>
                <w:rFonts w:ascii="Arial" w:hAnsi="Arial" w:cs="Arial"/>
                <w:color w:val="000000"/>
                <w:sz w:val="24"/>
                <w:szCs w:val="24"/>
              </w:rPr>
              <w:t xml:space="preserve">  5х</w:t>
            </w:r>
            <w:r w:rsidR="007F29CC">
              <w:rPr>
                <w:rFonts w:ascii="Arial" w:hAnsi="Arial" w:cs="Arial"/>
                <w:color w:val="000000"/>
                <w:sz w:val="24"/>
                <w:szCs w:val="24"/>
              </w:rPr>
              <w:t>2,5</w:t>
            </w:r>
          </w:p>
        </w:tc>
      </w:tr>
    </w:tbl>
    <w:p w:rsidR="00427E40" w:rsidRDefault="00427E40" w:rsidP="005C2BE4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5C2BE4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Питающие</w:t>
      </w:r>
      <w:r w:rsidR="00D03C3F">
        <w:rPr>
          <w:rFonts w:ascii="Arial" w:hAnsi="Arial" w:cs="Arial"/>
          <w:color w:val="000000"/>
          <w:sz w:val="28"/>
          <w:szCs w:val="28"/>
        </w:rPr>
        <w:t xml:space="preserve"> шнуры должны быть выполнены в виде гибкого кабеля с масл</w:t>
      </w:r>
      <w:r w:rsidR="00D03C3F">
        <w:rPr>
          <w:rFonts w:ascii="Arial" w:hAnsi="Arial" w:cs="Arial"/>
          <w:color w:val="000000"/>
          <w:sz w:val="28"/>
          <w:szCs w:val="28"/>
        </w:rPr>
        <w:t>о</w:t>
      </w:r>
      <w:r w:rsidR="00D03C3F">
        <w:rPr>
          <w:rFonts w:ascii="Arial" w:hAnsi="Arial" w:cs="Arial"/>
          <w:color w:val="000000"/>
          <w:sz w:val="28"/>
          <w:szCs w:val="28"/>
        </w:rPr>
        <w:t>стойкой оболочкой не легче, чем обычный полихлорпрен, или шнура с другой э</w:t>
      </w:r>
      <w:r w:rsidR="00D03C3F">
        <w:rPr>
          <w:rFonts w:ascii="Arial" w:hAnsi="Arial" w:cs="Arial"/>
          <w:color w:val="000000"/>
          <w:sz w:val="28"/>
          <w:szCs w:val="28"/>
        </w:rPr>
        <w:t>к</w:t>
      </w:r>
      <w:r w:rsidR="00D03C3F">
        <w:rPr>
          <w:rFonts w:ascii="Arial" w:hAnsi="Arial" w:cs="Arial"/>
          <w:color w:val="000000"/>
          <w:sz w:val="28"/>
          <w:szCs w:val="28"/>
        </w:rPr>
        <w:t>вив</w:t>
      </w:r>
      <w:r w:rsidR="00D03C3F">
        <w:rPr>
          <w:rFonts w:ascii="Arial" w:hAnsi="Arial" w:cs="Arial"/>
          <w:color w:val="000000"/>
          <w:sz w:val="28"/>
          <w:szCs w:val="28"/>
        </w:rPr>
        <w:t>а</w:t>
      </w:r>
      <w:r w:rsidR="00D03C3F">
        <w:rPr>
          <w:rFonts w:ascii="Arial" w:hAnsi="Arial" w:cs="Arial"/>
          <w:color w:val="000000"/>
          <w:sz w:val="28"/>
          <w:szCs w:val="28"/>
        </w:rPr>
        <w:t xml:space="preserve">лентной синтетической эластичной оболочкой </w:t>
      </w:r>
      <w:r w:rsidR="005B461A">
        <w:rPr>
          <w:rFonts w:ascii="Arial" w:hAnsi="Arial" w:cs="Arial"/>
          <w:color w:val="000000"/>
          <w:sz w:val="28"/>
          <w:szCs w:val="28"/>
        </w:rPr>
        <w:t xml:space="preserve">типа ПРМ </w:t>
      </w:r>
      <w:r w:rsidR="00D03C3F">
        <w:rPr>
          <w:rFonts w:ascii="Arial" w:hAnsi="Arial" w:cs="Arial"/>
          <w:color w:val="000000"/>
          <w:sz w:val="28"/>
          <w:szCs w:val="28"/>
        </w:rPr>
        <w:t>по ГОСТ 7399.</w:t>
      </w:r>
      <w:r>
        <w:rPr>
          <w:rFonts w:ascii="Arial" w:hAnsi="Arial" w:cs="Arial"/>
          <w:color w:val="000000"/>
          <w:sz w:val="28"/>
          <w:szCs w:val="28"/>
        </w:rPr>
        <w:tab/>
      </w:r>
      <w:proofErr w:type="gramEnd"/>
    </w:p>
    <w:p w:rsidR="004749DA" w:rsidRPr="00572A0F" w:rsidRDefault="00AD1B4E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Устройство защитного отключение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должн</w:t>
      </w:r>
      <w:r>
        <w:rPr>
          <w:rFonts w:ascii="Arial" w:hAnsi="Arial" w:cs="Arial"/>
          <w:color w:val="000000"/>
          <w:sz w:val="28"/>
          <w:szCs w:val="28"/>
        </w:rPr>
        <w:t>о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обеспечивать гарантированное отключение всех полюсов от сети питания печи и должен быть подключен неп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о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средственно к зажимам питания и иметь зазор между контактами не м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е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3 мм"/>
        </w:smartTagPr>
        <w:r w:rsidR="004749DA" w:rsidRPr="00572A0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необходимо просушить  ТЭН-ы в течении 1,5-2 часов, для чего установить терморегулятор</w:t>
      </w:r>
      <w:r w:rsidR="00EA33C8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на температуру 100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ºС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>; после просушки проверить ток утечки. Ток утечки должен быть не более 1 мА на 1 кВт номинальной потребляемой мощности. Проверить цепи заземления.</w:t>
      </w:r>
    </w:p>
    <w:p w:rsidR="004749DA" w:rsidRPr="00125D49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печи в технологическую л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Pr="00572A0F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5943" cy="220515"/>
            <wp:effectExtent l="0" t="0" r="0" b="0"/>
            <wp:docPr id="8" name="Рисунок 8" descr="Знак%20эквипотен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%20эквипотен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500" t="40666" r="50333" b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- эквипотенциальность (на задней стенке печи).</w:t>
      </w:r>
    </w:p>
    <w:p w:rsidR="00125D49" w:rsidRPr="00125D49" w:rsidRDefault="00125D49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Конструкцией изделия предусмотрена возможность установки печей друг на друга в 2 или 3 яруса. Для этого с </w:t>
      </w:r>
      <w:r w:rsidR="00BD65EC" w:rsidRPr="00572A0F">
        <w:rPr>
          <w:rFonts w:ascii="Arial" w:hAnsi="Arial" w:cs="Arial"/>
          <w:color w:val="000000"/>
          <w:sz w:val="28"/>
          <w:szCs w:val="28"/>
        </w:rPr>
        <w:t xml:space="preserve">верхней </w:t>
      </w:r>
      <w:r w:rsidRPr="00572A0F">
        <w:rPr>
          <w:rFonts w:ascii="Arial" w:hAnsi="Arial" w:cs="Arial"/>
          <w:color w:val="000000"/>
          <w:sz w:val="28"/>
          <w:szCs w:val="28"/>
        </w:rPr>
        <w:t>стенки печей нижнего и среднего яр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сов необходимо снять четыре заглушки черного цвета, а с печей среднего и верхнего ярусов открутить четыре опоры угловые и две опоры центральные. З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тем, совместив отверстия в крыше печи нижнего яруса и шпильки печи верхнего яруса, установить их друг на друга.</w:t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D56541">
      <w:pPr>
        <w:jc w:val="both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bCs/>
          <w:sz w:val="28"/>
          <w:szCs w:val="28"/>
        </w:rPr>
        <w:tab/>
        <w:t xml:space="preserve">7. </w:t>
      </w:r>
      <w:r w:rsidRPr="00572A0F">
        <w:rPr>
          <w:rFonts w:ascii="Arial" w:hAnsi="Arial" w:cs="Arial"/>
          <w:b/>
          <w:sz w:val="28"/>
          <w:szCs w:val="28"/>
        </w:rPr>
        <w:t>ПОРЯДОК РАБОТЫ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приготовлением пищи камеру необходимо прогреть. Для этого ручки терморегуляторов установить на температуру 150-180°С. По достижении уст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новленной температуры терморегулятор отключает нагреватели, о чем свид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тельствует первое отключение сигнальной лампы.  После этого допускается  дальнейшее увеличение температуры до требуемого уровня. Для максимально быстрого разогрева камеры необходимо выставить терморегуляторы верхних и нижних ТЭНов в максимальное положение 450°С. При достижении рабочей те</w:t>
      </w:r>
      <w:r w:rsidRPr="00572A0F">
        <w:rPr>
          <w:rFonts w:ascii="Arial" w:hAnsi="Arial" w:cs="Arial"/>
          <w:color w:val="000000"/>
          <w:sz w:val="28"/>
          <w:szCs w:val="28"/>
        </w:rPr>
        <w:t>м</w:t>
      </w:r>
      <w:r w:rsidRPr="00572A0F">
        <w:rPr>
          <w:rFonts w:ascii="Arial" w:hAnsi="Arial" w:cs="Arial"/>
          <w:color w:val="000000"/>
          <w:sz w:val="28"/>
          <w:szCs w:val="28"/>
        </w:rPr>
        <w:t>пературы 300°С, перевести терморегуляторы верхних и нижних ТЭНов в полож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ние 300°С. Допускается укладывать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полуфабрикаты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как на самих камнях, так и при помощи противней.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При приготовлении пищи  необходимо уточнить рек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мендуемую температуру и при последующем приготовлении  терморегулятор можно установить на более высокую или низкую температуру, если качество перво</w:t>
      </w:r>
      <w:r w:rsidR="00BD65EC">
        <w:rPr>
          <w:rFonts w:ascii="Arial" w:hAnsi="Arial" w:cs="Arial"/>
          <w:color w:val="000000"/>
          <w:sz w:val="28"/>
          <w:szCs w:val="28"/>
        </w:rPr>
        <w:t>го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было неудовлетворительным. 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подов от въевшихся остатков пищи необходимо прокалить камни в течении 2-3 мин при температуре 450</w:t>
      </w:r>
      <w:proofErr w:type="gramStart"/>
      <w:r w:rsidRPr="00572A0F">
        <w:rPr>
          <w:rFonts w:ascii="Arial" w:hAnsi="Arial" w:cs="Arial"/>
          <w:sz w:val="28"/>
          <w:szCs w:val="28"/>
        </w:rPr>
        <w:t>°С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(пиролиз).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окончания работы, установить ручки терморегуляторов в нулевое пол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жение, отключить от сети. Смести остатки пищи после остывания печи.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квалификационную группу по </w:t>
      </w:r>
      <w:r w:rsidR="00580873"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безопасности не ниже третьей.   </w:t>
      </w:r>
    </w:p>
    <w:p w:rsidR="00580873" w:rsidRDefault="00580873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печи необходимо выполнить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</w:t>
      </w:r>
      <w:r>
        <w:rPr>
          <w:rFonts w:ascii="Arial" w:hAnsi="Arial" w:cs="Arial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8"/>
          <w:szCs w:val="28"/>
        </w:rPr>
        <w:t xml:space="preserve">бот в системе технического обслуживания и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8F22FE" w:rsidRDefault="00580873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</w:t>
      </w:r>
      <w:r w:rsidR="008F22FE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- комп</w:t>
      </w:r>
      <w:r w:rsidR="008F22FE">
        <w:rPr>
          <w:rFonts w:ascii="Arial" w:hAnsi="Arial" w:cs="Arial"/>
          <w:color w:val="000000"/>
          <w:sz w:val="28"/>
          <w:szCs w:val="28"/>
        </w:rPr>
        <w:t>лекс профила</w:t>
      </w:r>
      <w:r w:rsidR="008F22FE">
        <w:rPr>
          <w:rFonts w:ascii="Arial" w:hAnsi="Arial" w:cs="Arial"/>
          <w:color w:val="000000"/>
          <w:sz w:val="28"/>
          <w:szCs w:val="28"/>
        </w:rPr>
        <w:t>к</w:t>
      </w:r>
      <w:r w:rsidR="008F22FE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="008F22FE">
        <w:rPr>
          <w:rFonts w:ascii="Arial" w:hAnsi="Arial" w:cs="Arial"/>
          <w:color w:val="000000"/>
          <w:sz w:val="28"/>
          <w:szCs w:val="28"/>
        </w:rPr>
        <w:t>о</w:t>
      </w:r>
      <w:r w:rsidR="008F22FE">
        <w:rPr>
          <w:rFonts w:ascii="Arial" w:hAnsi="Arial" w:cs="Arial"/>
          <w:color w:val="000000"/>
          <w:sz w:val="28"/>
          <w:szCs w:val="28"/>
        </w:rPr>
        <w:t>сти или исправности печи;</w:t>
      </w:r>
    </w:p>
    <w:p w:rsidR="00003976" w:rsidRDefault="008F22FE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- текущий ремонт </w:t>
      </w:r>
      <w:r w:rsidR="00003976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ремонт, осуществляемый в процессе эксплуатации, для обеспечения или восстановления работоспособности</w:t>
      </w:r>
      <w:r w:rsidR="00D43F92">
        <w:rPr>
          <w:rFonts w:ascii="Arial" w:hAnsi="Arial" w:cs="Arial"/>
          <w:color w:val="000000"/>
          <w:sz w:val="28"/>
          <w:szCs w:val="28"/>
        </w:rPr>
        <w:t xml:space="preserve"> печи</w:t>
      </w:r>
      <w:r w:rsidR="00003976">
        <w:rPr>
          <w:rFonts w:ascii="Arial" w:hAnsi="Arial" w:cs="Arial"/>
          <w:color w:val="000000"/>
          <w:sz w:val="28"/>
          <w:szCs w:val="28"/>
        </w:rPr>
        <w:t xml:space="preserve"> и состоящий в замене и (или) восстановлении ее отдельных частей и их регулировании.</w:t>
      </w:r>
    </w:p>
    <w:p w:rsidR="004749DA" w:rsidRPr="00572A0F" w:rsidRDefault="00003976" w:rsidP="00AD1B4E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003976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 w:rsidR="00580873"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4749DA" w:rsidRPr="00572A0F" w:rsidRDefault="00003976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proofErr w:type="gramStart"/>
      <w:r w:rsidR="004749DA" w:rsidRPr="00572A0F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00"/>
          <w:sz w:val="28"/>
          <w:szCs w:val="28"/>
        </w:rPr>
        <w:t>)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4749DA" w:rsidP="00AD1B4E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печи </w:t>
      </w:r>
      <w:r w:rsidR="00003976"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 w:rsidR="00003976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боты:</w:t>
      </w:r>
    </w:p>
    <w:p w:rsidR="004749DA" w:rsidRPr="00572A0F" w:rsidRDefault="004749DA" w:rsidP="00D60723">
      <w:pPr>
        <w:numPr>
          <w:ilvl w:val="0"/>
          <w:numId w:val="6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выявит</w:t>
      </w:r>
      <w:r w:rsidR="003A4A9E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неисправность печи путем опроса обслуживающего персон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ла;</w:t>
      </w:r>
    </w:p>
    <w:p w:rsidR="004749DA" w:rsidRDefault="004749DA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</w:t>
      </w:r>
      <w:r w:rsidR="003A4A9E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 w:rsidR="003A4A9E">
        <w:rPr>
          <w:rFonts w:ascii="Arial" w:hAnsi="Arial" w:cs="Arial"/>
          <w:color w:val="000000"/>
          <w:sz w:val="28"/>
          <w:szCs w:val="28"/>
        </w:rPr>
        <w:t xml:space="preserve">ь </w:t>
      </w:r>
      <w:r w:rsidRPr="00572A0F"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="003A4A9E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крепление датчиков-реле температуры, си</w:t>
      </w:r>
      <w:r w:rsidRPr="00572A0F">
        <w:rPr>
          <w:rFonts w:ascii="Arial" w:hAnsi="Arial" w:cs="Arial"/>
          <w:color w:val="000000"/>
          <w:sz w:val="28"/>
          <w:szCs w:val="28"/>
        </w:rPr>
        <w:t>г</w:t>
      </w:r>
      <w:r w:rsidRPr="00572A0F">
        <w:rPr>
          <w:rFonts w:ascii="Arial" w:hAnsi="Arial" w:cs="Arial"/>
          <w:color w:val="000000"/>
          <w:sz w:val="28"/>
          <w:szCs w:val="28"/>
        </w:rPr>
        <w:t>нальной арматуры, двери, облицовок;</w:t>
      </w:r>
    </w:p>
    <w:p w:rsidR="005E3153" w:rsidRDefault="005E3153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</w:t>
      </w:r>
      <w:r w:rsidR="003A4A9E">
        <w:rPr>
          <w:rFonts w:ascii="Arial" w:hAnsi="Arial" w:cs="Arial"/>
          <w:color w:val="000000"/>
          <w:sz w:val="28"/>
          <w:szCs w:val="28"/>
        </w:rPr>
        <w:t>ить</w:t>
      </w:r>
      <w:r>
        <w:rPr>
          <w:rFonts w:ascii="Arial" w:hAnsi="Arial" w:cs="Arial"/>
          <w:color w:val="000000"/>
          <w:sz w:val="28"/>
          <w:szCs w:val="28"/>
        </w:rPr>
        <w:t xml:space="preserve"> линии заземления;</w:t>
      </w:r>
    </w:p>
    <w:p w:rsidR="005E3153" w:rsidRPr="00572A0F" w:rsidRDefault="005E3153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</w:t>
      </w:r>
      <w:r w:rsidR="003A4A9E">
        <w:rPr>
          <w:rFonts w:ascii="Arial" w:hAnsi="Arial" w:cs="Arial"/>
          <w:color w:val="000000"/>
          <w:sz w:val="28"/>
          <w:szCs w:val="28"/>
        </w:rPr>
        <w:t>ить</w:t>
      </w:r>
      <w:r>
        <w:rPr>
          <w:rFonts w:ascii="Arial" w:hAnsi="Arial" w:cs="Arial"/>
          <w:color w:val="000000"/>
          <w:sz w:val="28"/>
          <w:szCs w:val="28"/>
        </w:rPr>
        <w:t xml:space="preserve"> цепи заземления самой печи (то есть от зажима заземления до доступных металлических частей - сопротивление должно быть не менее 0,1 Ом);</w:t>
      </w:r>
    </w:p>
    <w:p w:rsidR="004749DA" w:rsidRPr="00572A0F" w:rsidRDefault="004749DA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</w:t>
      </w:r>
      <w:r w:rsidR="003A4A9E">
        <w:rPr>
          <w:rFonts w:ascii="Arial" w:hAnsi="Arial" w:cs="Arial"/>
          <w:color w:val="000000"/>
          <w:sz w:val="28"/>
          <w:szCs w:val="28"/>
        </w:rPr>
        <w:t>уть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зачистит</w:t>
      </w:r>
      <w:r w:rsidR="003A4A9E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при необходимости  контактные соединения токов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дущих частей печи.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Перед проверкой контактных соединений, отключите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печ</w:t>
      </w:r>
      <w:r w:rsidR="00BD65EC">
        <w:rPr>
          <w:rFonts w:ascii="Arial" w:hAnsi="Arial" w:cs="Arial"/>
          <w:color w:val="000000"/>
          <w:sz w:val="28"/>
          <w:szCs w:val="28"/>
        </w:rPr>
        <w:t>ь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от электросети </w:t>
      </w:r>
      <w:r w:rsidR="00D60723">
        <w:rPr>
          <w:rFonts w:ascii="Arial" w:hAnsi="Arial" w:cs="Arial"/>
          <w:color w:val="000000"/>
          <w:sz w:val="28"/>
          <w:szCs w:val="28"/>
        </w:rPr>
        <w:t>от</w:t>
      </w:r>
      <w:r w:rsidRPr="00572A0F">
        <w:rPr>
          <w:rFonts w:ascii="Arial" w:hAnsi="Arial" w:cs="Arial"/>
          <w:color w:val="000000"/>
          <w:sz w:val="28"/>
          <w:szCs w:val="28"/>
        </w:rPr>
        <w:t>ключи</w:t>
      </w:r>
      <w:r w:rsidR="00D60723">
        <w:rPr>
          <w:rFonts w:ascii="Arial" w:hAnsi="Arial" w:cs="Arial"/>
          <w:color w:val="000000"/>
          <w:sz w:val="28"/>
          <w:szCs w:val="28"/>
        </w:rPr>
        <w:t>в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 w:rsidR="00D60723">
        <w:rPr>
          <w:rFonts w:ascii="Arial" w:hAnsi="Arial" w:cs="Arial"/>
          <w:color w:val="000000"/>
          <w:sz w:val="28"/>
          <w:szCs w:val="28"/>
        </w:rPr>
        <w:t xml:space="preserve">устройство защитного отключения </w:t>
      </w:r>
      <w:r w:rsidRPr="00572A0F">
        <w:rPr>
          <w:rFonts w:ascii="Arial" w:hAnsi="Arial" w:cs="Arial"/>
          <w:color w:val="000000"/>
          <w:sz w:val="28"/>
          <w:szCs w:val="28"/>
        </w:rPr>
        <w:t>и повес</w:t>
      </w:r>
      <w:r w:rsidR="00D60723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 w:rsidR="00D60723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 плакат «Не вкл</w:t>
      </w:r>
      <w:r w:rsidRPr="00572A0F">
        <w:rPr>
          <w:rFonts w:ascii="Arial" w:hAnsi="Arial" w:cs="Arial"/>
          <w:color w:val="000000"/>
          <w:sz w:val="28"/>
          <w:szCs w:val="28"/>
        </w:rPr>
        <w:t>ю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чать - работают люди».  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D56541" w:rsidRPr="00572A0F" w:rsidRDefault="00D56541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lastRenderedPageBreak/>
        <w:t xml:space="preserve">9. </w:t>
      </w:r>
      <w:r w:rsidRPr="00572A0F">
        <w:rPr>
          <w:rFonts w:ascii="Arial" w:hAnsi="Arial" w:cs="Arial"/>
          <w:b/>
          <w:caps/>
          <w:sz w:val="28"/>
          <w:szCs w:val="28"/>
        </w:rPr>
        <w:t>Возможные неисправности и способы их устранения</w:t>
      </w:r>
    </w:p>
    <w:p w:rsidR="004749DA" w:rsidRPr="00572A0F" w:rsidRDefault="004749DA" w:rsidP="00EA33C8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3"/>
        <w:gridCol w:w="4060"/>
        <w:gridCol w:w="3590"/>
      </w:tblGrid>
      <w:tr w:rsidR="004749DA" w:rsidRPr="00572A0F" w:rsidTr="00EA33C8">
        <w:trPr>
          <w:trHeight w:val="666"/>
          <w:jc w:val="center"/>
        </w:trPr>
        <w:tc>
          <w:tcPr>
            <w:tcW w:w="2021" w:type="dxa"/>
            <w:vAlign w:val="center"/>
          </w:tcPr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Наименование</w:t>
            </w:r>
          </w:p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неисправности</w:t>
            </w:r>
          </w:p>
        </w:tc>
        <w:tc>
          <w:tcPr>
            <w:tcW w:w="2628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2324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Способ устранения</w:t>
            </w:r>
          </w:p>
        </w:tc>
      </w:tr>
      <w:tr w:rsidR="004749DA" w:rsidRPr="00572A0F" w:rsidTr="00EA33C8">
        <w:trPr>
          <w:trHeight w:val="674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не нагревается, терморегуляторы включены, лампы не горят.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Отсутствует напряжение в сети.</w:t>
            </w:r>
          </w:p>
          <w:p w:rsidR="003A1F8B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Подгорели концы проводов на вводных клеммах шин.</w:t>
            </w:r>
          </w:p>
          <w:p w:rsidR="003A1F8B" w:rsidRPr="00572A0F" w:rsidRDefault="003A1F8B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A1F8B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Сработал аварийный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выключатель.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Подать напряжение.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неисправные провода.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C90A2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 xml:space="preserve">Включить </w:t>
            </w:r>
            <w:proofErr w:type="gramStart"/>
            <w:r w:rsidRPr="00572A0F">
              <w:rPr>
                <w:rFonts w:ascii="Arial" w:hAnsi="Arial" w:cs="Arial"/>
                <w:sz w:val="28"/>
                <w:szCs w:val="28"/>
              </w:rPr>
              <w:t>аварийный</w:t>
            </w:r>
            <w:proofErr w:type="gramEnd"/>
            <w:r w:rsidRPr="00572A0F">
              <w:rPr>
                <w:rFonts w:ascii="Arial" w:hAnsi="Arial" w:cs="Arial"/>
                <w:sz w:val="28"/>
                <w:szCs w:val="28"/>
              </w:rPr>
              <w:t xml:space="preserve"> термовыключатель (для этого снять правую крышку)</w:t>
            </w:r>
          </w:p>
        </w:tc>
      </w:tr>
      <w:tr w:rsidR="004749DA" w:rsidRPr="00572A0F" w:rsidTr="00EA33C8">
        <w:trPr>
          <w:trHeight w:val="31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нагревается слабо.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один из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регуляторов или реле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ТЭН-ы.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 или реле.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ТЭН-ы.</w:t>
            </w:r>
          </w:p>
        </w:tc>
      </w:tr>
      <w:tr w:rsidR="004749DA" w:rsidRPr="00572A0F" w:rsidTr="00EA33C8">
        <w:trPr>
          <w:trHeight w:val="38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горит одна или все сигнальные ла</w:t>
            </w:r>
            <w:r w:rsidRPr="00572A0F">
              <w:rPr>
                <w:rFonts w:ascii="Arial" w:hAnsi="Arial" w:cs="Arial"/>
                <w:sz w:val="28"/>
                <w:szCs w:val="28"/>
              </w:rPr>
              <w:t>м</w:t>
            </w:r>
            <w:r w:rsidRPr="00572A0F">
              <w:rPr>
                <w:rFonts w:ascii="Arial" w:hAnsi="Arial" w:cs="Arial"/>
                <w:sz w:val="28"/>
                <w:szCs w:val="28"/>
              </w:rPr>
              <w:t>пы.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Обрыв проводов коммутации  сигнальной арматуры.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Устранить обрыв пров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дов.</w:t>
            </w:r>
          </w:p>
        </w:tc>
      </w:tr>
      <w:tr w:rsidR="004749DA" w:rsidRPr="00572A0F" w:rsidTr="00EA33C8">
        <w:trPr>
          <w:trHeight w:val="193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Самопроизвольное открывание двери печи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установлена не в гор</w:t>
            </w:r>
            <w:r w:rsidRPr="00572A0F">
              <w:rPr>
                <w:rFonts w:ascii="Arial" w:hAnsi="Arial" w:cs="Arial"/>
                <w:sz w:val="28"/>
                <w:szCs w:val="28"/>
              </w:rPr>
              <w:t>и</w:t>
            </w:r>
            <w:r w:rsidRPr="00572A0F">
              <w:rPr>
                <w:rFonts w:ascii="Arial" w:hAnsi="Arial" w:cs="Arial"/>
                <w:sz w:val="28"/>
                <w:szCs w:val="28"/>
              </w:rPr>
              <w:t>зонтальном положении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Установить в горизо</w:t>
            </w:r>
            <w:r w:rsidRPr="00572A0F">
              <w:rPr>
                <w:rFonts w:ascii="Arial" w:hAnsi="Arial" w:cs="Arial"/>
                <w:sz w:val="28"/>
                <w:szCs w:val="28"/>
              </w:rPr>
              <w:t>н</w:t>
            </w:r>
            <w:r w:rsidRPr="00572A0F">
              <w:rPr>
                <w:rFonts w:ascii="Arial" w:hAnsi="Arial" w:cs="Arial"/>
                <w:sz w:val="28"/>
                <w:szCs w:val="28"/>
              </w:rPr>
              <w:t>тальном положении</w:t>
            </w:r>
          </w:p>
        </w:tc>
      </w:tr>
    </w:tbl>
    <w:p w:rsidR="004749DA" w:rsidRDefault="004749DA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D56541" w:rsidRPr="00D56541" w:rsidRDefault="00D56541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10. СВИДЕТЕЛЬСТВО О ПРИЕМКЕ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8917F1">
        <w:rPr>
          <w:rFonts w:ascii="Arial" w:hAnsi="Arial" w:cs="Arial"/>
          <w:color w:val="000000"/>
          <w:sz w:val="28"/>
          <w:szCs w:val="28"/>
        </w:rPr>
        <w:t>4</w:t>
      </w:r>
      <w:r w:rsidR="00542096">
        <w:rPr>
          <w:rFonts w:ascii="Arial" w:hAnsi="Arial" w:cs="Arial"/>
          <w:color w:val="000000"/>
          <w:sz w:val="28"/>
          <w:szCs w:val="28"/>
        </w:rPr>
        <w:t xml:space="preserve">  </w:t>
      </w:r>
      <w:r w:rsidRPr="00572A0F">
        <w:rPr>
          <w:rFonts w:ascii="Arial" w:hAnsi="Arial" w:cs="Arial"/>
          <w:color w:val="000000"/>
          <w:sz w:val="28"/>
          <w:szCs w:val="28"/>
        </w:rPr>
        <w:t>,</w:t>
      </w:r>
      <w:r w:rsidR="0054209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заводской номер ________________________, изготовленная на ООО «ЭЛИНОКС», соответствует </w:t>
      </w:r>
    </w:p>
    <w:p w:rsidR="004749DA" w:rsidRPr="00572A0F" w:rsidRDefault="004749DA" w:rsidP="004749D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ТУ 5151-00</w:t>
      </w:r>
      <w:r w:rsidR="000525F0" w:rsidRPr="000525F0">
        <w:rPr>
          <w:rFonts w:ascii="Arial" w:hAnsi="Arial" w:cs="Arial"/>
          <w:color w:val="000000"/>
          <w:sz w:val="28"/>
          <w:szCs w:val="28"/>
        </w:rPr>
        <w:t>9</w:t>
      </w:r>
      <w:r w:rsidRPr="00572A0F">
        <w:rPr>
          <w:rFonts w:ascii="Arial" w:hAnsi="Arial" w:cs="Arial"/>
          <w:color w:val="000000"/>
          <w:sz w:val="28"/>
          <w:szCs w:val="28"/>
        </w:rPr>
        <w:t>-01</w:t>
      </w:r>
      <w:r w:rsidR="000525F0" w:rsidRPr="000525F0">
        <w:rPr>
          <w:rFonts w:ascii="Arial" w:hAnsi="Arial" w:cs="Arial"/>
          <w:color w:val="000000"/>
          <w:sz w:val="28"/>
          <w:szCs w:val="28"/>
        </w:rPr>
        <w:t>330768-2010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признана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годной для эксплуатации.</w:t>
      </w:r>
    </w:p>
    <w:p w:rsidR="004749DA" w:rsidRPr="00572A0F" w:rsidRDefault="004749DA" w:rsidP="004749DA">
      <w:pPr>
        <w:ind w:firstLine="426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</w:t>
      </w:r>
    </w:p>
    <w:p w:rsidR="004749DA" w:rsidRPr="00D56541" w:rsidRDefault="004749DA" w:rsidP="00EA33C8">
      <w:pPr>
        <w:spacing w:line="360" w:lineRule="auto"/>
        <w:ind w:left="2268"/>
        <w:jc w:val="center"/>
        <w:rPr>
          <w:rFonts w:ascii="Arial" w:hAnsi="Arial" w:cs="Arial"/>
          <w:color w:val="000000"/>
        </w:rPr>
      </w:pPr>
      <w:r w:rsidRPr="00D56541">
        <w:rPr>
          <w:rFonts w:ascii="Arial" w:hAnsi="Arial" w:cs="Arial"/>
          <w:color w:val="000000"/>
        </w:rPr>
        <w:t>личные подписи (оттиски личных клейм) должностных лиц предприятия, ответственных за приемку изделия</w:t>
      </w:r>
    </w:p>
    <w:p w:rsidR="004749DA" w:rsidRPr="00572A0F" w:rsidRDefault="004749DA" w:rsidP="004749DA">
      <w:pPr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11. СВИДЕТЕЛЬСТВО О КОНСЕРВАЦИИ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ПЭП-4</w:t>
      </w:r>
      <w:r w:rsidR="00542096"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572A0F">
        <w:rPr>
          <w:rFonts w:ascii="Arial" w:hAnsi="Arial" w:cs="Arial"/>
          <w:color w:val="000000"/>
          <w:sz w:val="28"/>
          <w:szCs w:val="28"/>
        </w:rPr>
        <w:t>, подвергнута  на ООО «ЭЛ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НОКС» консервации согласно требованиям ГОСТ 9.014.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Дата консервации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D60723" w:rsidRPr="00572A0F">
        <w:rPr>
          <w:rFonts w:ascii="Arial" w:hAnsi="Arial" w:cs="Arial"/>
          <w:color w:val="000000"/>
          <w:sz w:val="28"/>
          <w:szCs w:val="28"/>
        </w:rPr>
        <w:t>___________________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Наименование и марка консерванта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D60723" w:rsidRPr="00572A0F">
        <w:rPr>
          <w:rFonts w:ascii="Arial" w:hAnsi="Arial" w:cs="Arial"/>
          <w:color w:val="000000"/>
          <w:sz w:val="28"/>
          <w:szCs w:val="28"/>
        </w:rPr>
        <w:t>___________________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 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Изделие после консервации принял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>12. СВИДЕТЕЛЬСТВО ОБ УПАКОВКЕ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П-</w:t>
      </w:r>
      <w:proofErr w:type="gramEnd"/>
      <w:r w:rsidR="009C6831">
        <w:rPr>
          <w:rFonts w:ascii="Arial" w:hAnsi="Arial" w:cs="Arial"/>
          <w:color w:val="000000"/>
          <w:sz w:val="28"/>
          <w:szCs w:val="28"/>
        </w:rPr>
        <w:t>___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упакована на ООО «ЭЛИНОКС» согласно требованиям, предусмотренным конструкторской документацией.</w:t>
      </w:r>
    </w:p>
    <w:p w:rsidR="004749DA" w:rsidRPr="00572A0F" w:rsidRDefault="004749DA" w:rsidP="00D60723">
      <w:pPr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Дата упаковки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</w:rPr>
        <w:tab/>
        <w:t>М. П.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D56541">
      <w:pPr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ab/>
        <w:t>Упаковку произвел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="00033CA8" w:rsidRPr="002D423B">
        <w:rPr>
          <w:rFonts w:ascii="Arial" w:hAnsi="Arial" w:cs="Arial"/>
          <w:sz w:val="28"/>
          <w:szCs w:val="28"/>
        </w:rPr>
        <w:t xml:space="preserve">      </w:t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>Изделие после упаковки принял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="00033CA8" w:rsidRPr="002D423B">
        <w:rPr>
          <w:rFonts w:ascii="Arial" w:hAnsi="Arial" w:cs="Arial"/>
          <w:sz w:val="28"/>
          <w:szCs w:val="28"/>
        </w:rPr>
        <w:t xml:space="preserve">      </w:t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ab/>
        <w:t>13. ГАРАНТИИ ИЗГОТОВИТЕЛЯ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эксплуатации печи - 1 год со дня ввода в эксплуатацию.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</w:t>
      </w:r>
      <w:r w:rsidRPr="00572A0F">
        <w:rPr>
          <w:rFonts w:ascii="Arial" w:hAnsi="Arial" w:cs="Arial"/>
          <w:color w:val="000000"/>
          <w:sz w:val="28"/>
          <w:szCs w:val="28"/>
        </w:rPr>
        <w:t>з</w:t>
      </w:r>
      <w:r w:rsidRPr="00572A0F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печи, произошедших не по вине потребителя, при с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печь вышла из строя по в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не потребителя в результате несоблюдения требований, указанных в паспорте.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Время нахождения печи в ремонте в гарантийный срок не включается.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572A0F">
        <w:rPr>
          <w:rFonts w:ascii="Arial" w:hAnsi="Arial" w:cs="Arial"/>
          <w:color w:val="000000"/>
          <w:sz w:val="28"/>
          <w:szCs w:val="28"/>
        </w:rPr>
        <w:t>д</w:t>
      </w:r>
      <w:r w:rsidRPr="00572A0F">
        <w:rPr>
          <w:rFonts w:ascii="Arial" w:hAnsi="Arial" w:cs="Arial"/>
          <w:color w:val="000000"/>
          <w:sz w:val="28"/>
          <w:szCs w:val="28"/>
        </w:rPr>
        <w:t>пр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ятие-изготовитель обязуется заменить дефектную печь.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печи для детального анализа причин выхода из строя и своевр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менного прин</w:t>
      </w:r>
      <w:r w:rsidRPr="00572A0F">
        <w:rPr>
          <w:rFonts w:ascii="Arial" w:hAnsi="Arial" w:cs="Arial"/>
          <w:color w:val="000000"/>
          <w:sz w:val="28"/>
          <w:szCs w:val="28"/>
        </w:rPr>
        <w:t>я</w:t>
      </w:r>
      <w:r w:rsidRPr="00572A0F">
        <w:rPr>
          <w:rFonts w:ascii="Arial" w:hAnsi="Arial" w:cs="Arial"/>
          <w:color w:val="000000"/>
          <w:sz w:val="28"/>
          <w:szCs w:val="28"/>
        </w:rPr>
        <w:t>тия мер для их исключения.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572A0F">
        <w:rPr>
          <w:rFonts w:ascii="Arial" w:hAnsi="Arial" w:cs="Arial"/>
          <w:color w:val="000000"/>
          <w:sz w:val="28"/>
          <w:szCs w:val="28"/>
        </w:rPr>
        <w:t>з</w:t>
      </w:r>
      <w:r w:rsidRPr="00572A0F">
        <w:rPr>
          <w:rFonts w:ascii="Arial" w:hAnsi="Arial" w:cs="Arial"/>
          <w:color w:val="000000"/>
          <w:sz w:val="28"/>
          <w:szCs w:val="28"/>
        </w:rPr>
        <w:t>ла, детали  или комплектующего изделия с указанием номера печи, даты изг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товления и установки, копии договора с обслуживающей специализированной организацией, имеющей  лицензию и копии удостоверения механика, обслуж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вающего печь.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Сдача в эксплуатацию смонтированной печи оформляется по установле</w:t>
      </w:r>
      <w:r w:rsidRPr="00572A0F">
        <w:rPr>
          <w:rFonts w:ascii="Arial" w:hAnsi="Arial" w:cs="Arial"/>
          <w:color w:val="000000"/>
          <w:sz w:val="28"/>
          <w:szCs w:val="28"/>
        </w:rPr>
        <w:t>н</w:t>
      </w:r>
      <w:r w:rsidRPr="00572A0F">
        <w:rPr>
          <w:rFonts w:ascii="Arial" w:hAnsi="Arial" w:cs="Arial"/>
          <w:color w:val="000000"/>
          <w:sz w:val="28"/>
          <w:szCs w:val="28"/>
        </w:rPr>
        <w:t>ной форме.</w:t>
      </w:r>
    </w:p>
    <w:p w:rsidR="004749DA" w:rsidRPr="00572A0F" w:rsidRDefault="004749DA" w:rsidP="004749DA">
      <w:pPr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ab/>
        <w:t>14. СВЕДЕНИЯ О РЕКЛАМАЦИЯХ</w:t>
      </w: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572A0F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572A0F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D60723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Рекламации направлять по адресу:</w:t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>Чувашская Республика</w:t>
      </w:r>
      <w:proofErr w:type="gramStart"/>
      <w:r w:rsidRPr="00572A0F">
        <w:rPr>
          <w:rFonts w:ascii="Arial" w:hAnsi="Arial" w:cs="Arial"/>
          <w:b/>
          <w:bCs/>
          <w:color w:val="000000"/>
          <w:sz w:val="28"/>
          <w:szCs w:val="28"/>
        </w:rPr>
        <w:t>,г</w:t>
      </w:r>
      <w:proofErr w:type="gramEnd"/>
      <w:r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. Чебоксары, </w:t>
      </w:r>
    </w:p>
    <w:p w:rsidR="004749DA" w:rsidRPr="00572A0F" w:rsidRDefault="00D60723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="004749DA"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4749DA" w:rsidRPr="00572A0F" w:rsidRDefault="00D60723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="004749DA" w:rsidRPr="00572A0F">
        <w:rPr>
          <w:rFonts w:ascii="Arial" w:hAnsi="Arial" w:cs="Arial"/>
          <w:b/>
          <w:bCs/>
          <w:color w:val="000000"/>
          <w:sz w:val="28"/>
          <w:szCs w:val="28"/>
        </w:rPr>
        <w:t>Тел./факс: (8352) 56-06-26, 56-06-85.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/>
          <w:caps/>
          <w:sz w:val="28"/>
          <w:szCs w:val="28"/>
        </w:rPr>
      </w:pPr>
      <w:r w:rsidRPr="00572A0F">
        <w:rPr>
          <w:rFonts w:ascii="Arial" w:hAnsi="Arial" w:cs="Arial"/>
          <w:b/>
          <w:caps/>
          <w:sz w:val="28"/>
          <w:szCs w:val="28"/>
        </w:rPr>
        <w:t>15. СВЕДЕНИЯ ОБ УТИЛИЗАЦИИ</w:t>
      </w: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 подготовке и отправке печи на утилизацию необходимо разобрать и рассортировать составные части печи по материалам, из которых они изготовл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>ны.</w:t>
      </w: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Внимание! Конструкция печи постоянно совершенствуется, поэтому во</w:t>
      </w:r>
      <w:r w:rsidRPr="00572A0F">
        <w:rPr>
          <w:rFonts w:ascii="Arial" w:hAnsi="Arial" w:cs="Arial"/>
          <w:sz w:val="28"/>
          <w:szCs w:val="28"/>
        </w:rPr>
        <w:t>з</w:t>
      </w:r>
      <w:r w:rsidRPr="00572A0F">
        <w:rPr>
          <w:rFonts w:ascii="Arial" w:hAnsi="Arial" w:cs="Arial"/>
          <w:sz w:val="28"/>
          <w:szCs w:val="28"/>
        </w:rPr>
        <w:t>можны незначительные изменения, не отраженные в настоящем  паспорте и 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ководстве по эксплуатации.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aps/>
          <w:sz w:val="28"/>
          <w:szCs w:val="28"/>
        </w:rPr>
      </w:pPr>
      <w:r w:rsidRPr="00033CA8">
        <w:rPr>
          <w:rFonts w:ascii="Arial" w:hAnsi="Arial" w:cs="Arial"/>
          <w:b/>
          <w:caps/>
          <w:sz w:val="28"/>
          <w:szCs w:val="28"/>
        </w:rPr>
        <w:tab/>
      </w:r>
      <w:r w:rsidRPr="00572A0F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Хранение печи должно осуществляться в транспортной таре предприятия изготовителя по группе условий хранения 4 ГОСТ 15150 при температуре окр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жающего воздуха не ниже минус  35 °С.  Срок хранения не более 12 месяцев.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печи обязан произвести переконсервацию изделия по ГОСТ 9.014. </w:t>
      </w:r>
    </w:p>
    <w:p w:rsidR="004749DA" w:rsidRPr="00572A0F" w:rsidRDefault="004749DA" w:rsidP="00D60723">
      <w:pPr>
        <w:pStyle w:val="31"/>
        <w:ind w:left="0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</w:t>
      </w:r>
      <w:r w:rsidR="00D60723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sz w:val="28"/>
          <w:szCs w:val="28"/>
        </w:rPr>
        <w:t>Упакованную печь следует транспортировать железнодорожным, ре</w:t>
      </w:r>
      <w:r w:rsidRPr="00572A0F">
        <w:rPr>
          <w:rFonts w:ascii="Arial" w:hAnsi="Arial" w:cs="Arial"/>
          <w:sz w:val="28"/>
          <w:szCs w:val="28"/>
        </w:rPr>
        <w:t>ч</w:t>
      </w:r>
      <w:r w:rsidRPr="00572A0F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 xml:space="preserve">возок на этих видах транспорта.  </w:t>
      </w:r>
      <w:proofErr w:type="gramStart"/>
      <w:r w:rsidRPr="00572A0F">
        <w:rPr>
          <w:rFonts w:ascii="Arial" w:hAnsi="Arial" w:cs="Arial"/>
          <w:sz w:val="28"/>
          <w:szCs w:val="28"/>
        </w:rPr>
        <w:t>Морской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и другие виды транспорта применяю</w:t>
      </w:r>
      <w:r w:rsidRPr="00572A0F">
        <w:rPr>
          <w:rFonts w:ascii="Arial" w:hAnsi="Arial" w:cs="Arial"/>
          <w:sz w:val="28"/>
          <w:szCs w:val="28"/>
        </w:rPr>
        <w:t>т</w:t>
      </w:r>
      <w:r w:rsidRPr="00572A0F">
        <w:rPr>
          <w:rFonts w:ascii="Arial" w:hAnsi="Arial" w:cs="Arial"/>
          <w:sz w:val="28"/>
          <w:szCs w:val="28"/>
        </w:rPr>
        <w:t xml:space="preserve">ся по особому соглашению. </w:t>
      </w:r>
    </w:p>
    <w:p w:rsidR="004749DA" w:rsidRPr="00572A0F" w:rsidRDefault="00D60723" w:rsidP="004749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4749DA" w:rsidRPr="00572A0F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– группа 8 по ГОСТ 15150, в части воздействия механических факторов – </w:t>
      </w:r>
      <w:proofErr w:type="gramStart"/>
      <w:r w:rsidRPr="00572A0F">
        <w:rPr>
          <w:rFonts w:ascii="Arial" w:hAnsi="Arial" w:cs="Arial"/>
          <w:sz w:val="28"/>
          <w:szCs w:val="28"/>
        </w:rPr>
        <w:t>С</w:t>
      </w:r>
      <w:proofErr w:type="gramEnd"/>
      <w:r w:rsidRPr="00572A0F">
        <w:rPr>
          <w:rFonts w:ascii="Arial" w:hAnsi="Arial" w:cs="Arial"/>
          <w:sz w:val="28"/>
          <w:szCs w:val="28"/>
        </w:rPr>
        <w:t xml:space="preserve"> по ГОСТ 23170.</w:t>
      </w:r>
    </w:p>
    <w:p w:rsidR="004749DA" w:rsidRPr="00572A0F" w:rsidRDefault="00D60723" w:rsidP="004749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4749DA" w:rsidRPr="00572A0F">
        <w:rPr>
          <w:rFonts w:ascii="Arial" w:hAnsi="Arial" w:cs="Arial"/>
          <w:sz w:val="28"/>
          <w:szCs w:val="28"/>
        </w:rPr>
        <w:t>Погрузка и разгрузка шкафа из транспортных средств должна производит</w:t>
      </w:r>
      <w:r w:rsidR="004749DA" w:rsidRPr="00572A0F">
        <w:rPr>
          <w:rFonts w:ascii="Arial" w:hAnsi="Arial" w:cs="Arial"/>
          <w:sz w:val="28"/>
          <w:szCs w:val="28"/>
        </w:rPr>
        <w:t>ь</w:t>
      </w:r>
      <w:r w:rsidR="004749DA" w:rsidRPr="00572A0F">
        <w:rPr>
          <w:rFonts w:ascii="Arial" w:hAnsi="Arial" w:cs="Arial"/>
          <w:sz w:val="28"/>
          <w:szCs w:val="28"/>
        </w:rPr>
        <w:t>ся осторожно, не допуская ударов и толчков.</w:t>
      </w:r>
    </w:p>
    <w:p w:rsidR="004749DA" w:rsidRPr="00572A0F" w:rsidRDefault="004749DA" w:rsidP="00D60723">
      <w:pPr>
        <w:ind w:firstLine="709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 xml:space="preserve">ВНИМАНИЕ!  </w:t>
      </w:r>
      <w:r w:rsidRPr="00572A0F">
        <w:rPr>
          <w:rFonts w:ascii="Arial" w:hAnsi="Arial" w:cs="Arial"/>
          <w:sz w:val="28"/>
          <w:szCs w:val="28"/>
        </w:rPr>
        <w:t>Допускается</w:t>
      </w:r>
      <w:r w:rsidRPr="00572A0F">
        <w:rPr>
          <w:rFonts w:ascii="Arial" w:hAnsi="Arial" w:cs="Arial"/>
          <w:b/>
          <w:sz w:val="28"/>
          <w:szCs w:val="28"/>
        </w:rPr>
        <w:t xml:space="preserve"> </w:t>
      </w:r>
      <w:r w:rsidRPr="00572A0F">
        <w:rPr>
          <w:rFonts w:ascii="Arial" w:hAnsi="Arial" w:cs="Arial"/>
          <w:sz w:val="28"/>
          <w:szCs w:val="28"/>
        </w:rPr>
        <w:t>складирование упакованных шкафов по выс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те в три яруса для хранения.</w:t>
      </w: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B61C1E" w:rsidP="009F7667">
      <w:pPr>
        <w:ind w:left="-284"/>
        <w:jc w:val="center"/>
        <w:rPr>
          <w:sz w:val="28"/>
          <w:szCs w:val="28"/>
        </w:rPr>
      </w:pPr>
      <w:r>
        <w:object w:dxaOrig="11072" w:dyaOrig="11542">
          <v:shape id="_x0000_i1026" type="#_x0000_t75" style="width:537.6pt;height:559.85pt" o:ole="">
            <v:imagedata r:id="rId13" o:title=""/>
          </v:shape>
          <o:OLEObject Type="Embed" ProgID="Visio.Drawing.11" ShapeID="_x0000_i1026" DrawAspect="Content" ObjectID="_1494663398" r:id="rId14"/>
        </w:object>
      </w:r>
    </w:p>
    <w:p w:rsidR="004749DA" w:rsidRPr="00572A0F" w:rsidRDefault="004749DA" w:rsidP="00DE77CF">
      <w:pPr>
        <w:pBdr>
          <w:left w:val="single" w:sz="4" w:space="2" w:color="auto"/>
        </w:pBd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left="-284"/>
        <w:jc w:val="both"/>
        <w:rPr>
          <w:sz w:val="28"/>
          <w:szCs w:val="28"/>
        </w:rPr>
      </w:pPr>
    </w:p>
    <w:p w:rsidR="009F7667" w:rsidRDefault="009F7667" w:rsidP="009F7667">
      <w:pPr>
        <w:pStyle w:val="a3"/>
      </w:pPr>
    </w:p>
    <w:p w:rsidR="009F7667" w:rsidRDefault="009F7667" w:rsidP="009F7667">
      <w:pPr>
        <w:pStyle w:val="a3"/>
        <w:rPr>
          <w:rFonts w:cs="Arial"/>
          <w:sz w:val="28"/>
          <w:szCs w:val="28"/>
        </w:rPr>
      </w:pPr>
    </w:p>
    <w:p w:rsidR="004749DA" w:rsidRDefault="00F843CD" w:rsidP="009F7667">
      <w:pPr>
        <w:pStyle w:val="a3"/>
        <w:rPr>
          <w:rFonts w:cs="Arial"/>
          <w:sz w:val="28"/>
          <w:szCs w:val="28"/>
        </w:rPr>
      </w:pPr>
      <w:r w:rsidRPr="00572A0F">
        <w:rPr>
          <w:rFonts w:cs="Arial"/>
          <w:sz w:val="28"/>
          <w:szCs w:val="28"/>
        </w:rPr>
        <w:t>Рис.2 Схема электрическая принципиальная ПЭП-4</w:t>
      </w: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Pr="00572A0F" w:rsidRDefault="00D56541" w:rsidP="009F7667">
      <w:pPr>
        <w:pStyle w:val="a3"/>
        <w:rPr>
          <w:rFonts w:cs="Arial"/>
          <w:bCs/>
          <w:color w:val="000000"/>
          <w:spacing w:val="40"/>
          <w:sz w:val="28"/>
          <w:szCs w:val="28"/>
        </w:rPr>
      </w:pPr>
    </w:p>
    <w:p w:rsidR="00D56541" w:rsidRPr="001B60AD" w:rsidRDefault="00EA33C8" w:rsidP="00D56541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D56541"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="00D56541">
        <w:rPr>
          <w:rFonts w:ascii="Arial" w:hAnsi="Arial" w:cs="Arial"/>
          <w:b/>
          <w:sz w:val="28"/>
          <w:szCs w:val="28"/>
        </w:rPr>
        <w:t>7</w:t>
      </w:r>
      <w:r w:rsidR="00D56541"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D56541" w:rsidRPr="0044661C" w:rsidRDefault="00D56541" w:rsidP="00D56541">
      <w:pPr>
        <w:jc w:val="right"/>
        <w:rPr>
          <w:rFonts w:ascii="Arial" w:hAnsi="Arial" w:cs="Arial"/>
          <w:sz w:val="28"/>
          <w:szCs w:val="28"/>
          <w:lang w:val="en-US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  <w:lang w:val="en-US"/>
        </w:rPr>
        <w:t>5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D56541" w:rsidRPr="00D6253E" w:rsidTr="002A48B7">
        <w:trPr>
          <w:trHeight w:val="630"/>
        </w:trPr>
        <w:tc>
          <w:tcPr>
            <w:tcW w:w="826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D56541" w:rsidRPr="00D6253E" w:rsidTr="002A48B7">
        <w:trPr>
          <w:trHeight w:val="630"/>
        </w:trPr>
        <w:tc>
          <w:tcPr>
            <w:tcW w:w="826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2022" w:type="dxa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50563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450563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D56541" w:rsidRPr="00D6253E" w:rsidTr="002A48B7">
        <w:trPr>
          <w:trHeight w:val="9626"/>
        </w:trPr>
        <w:tc>
          <w:tcPr>
            <w:tcW w:w="826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56541" w:rsidRDefault="00D56541" w:rsidP="00D56541">
      <w:pPr>
        <w:spacing w:after="200" w:line="276" w:lineRule="auto"/>
        <w:rPr>
          <w:sz w:val="28"/>
          <w:szCs w:val="28"/>
        </w:rPr>
      </w:pPr>
    </w:p>
    <w:p w:rsidR="009F7667" w:rsidRDefault="009F7667">
      <w:pPr>
        <w:spacing w:after="200" w:line="276" w:lineRule="auto"/>
        <w:rPr>
          <w:sz w:val="28"/>
          <w:szCs w:val="28"/>
        </w:rPr>
      </w:pPr>
    </w:p>
    <w:p w:rsidR="002F26A4" w:rsidRDefault="002F26A4" w:rsidP="00F843CD">
      <w:pPr>
        <w:ind w:firstLine="708"/>
        <w:rPr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2F26A4">
        <w:trPr>
          <w:cantSplit/>
          <w:trHeight w:val="10341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</w:t>
            </w:r>
            <w:r w:rsidR="009F766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4F4EA2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5D04" w:rsidRDefault="00065D04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065D04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4F01E0" w:rsidRDefault="004F01E0">
      <w:pPr>
        <w:spacing w:after="200" w:line="276" w:lineRule="auto"/>
        <w:rPr>
          <w:sz w:val="28"/>
          <w:szCs w:val="28"/>
        </w:rPr>
      </w:pPr>
      <w:r w:rsidRPr="004F01E0">
        <w:rPr>
          <w:noProof/>
          <w:sz w:val="28"/>
          <w:szCs w:val="28"/>
        </w:rPr>
        <w:lastRenderedPageBreak/>
        <w:drawing>
          <wp:inline distT="0" distB="0" distL="0" distR="0">
            <wp:extent cx="6840220" cy="9665380"/>
            <wp:effectExtent l="19050" t="0" r="0" b="0"/>
            <wp:docPr id="1" name="Рисунок 5" descr="\\Router\box\Конструкторский отдел\_ПРОДУКЦИЯ\Паспорта\сертификаты\EAC ноябрь 13\Декларации ЭМС\П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uter\box\Конструкторский отдел\_ПРОДУКЦИЯ\Паспорта\сертификаты\EAC ноябрь 13\Декларации ЭМС\ПЭ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D8" w:rsidRDefault="00796FC4">
      <w:pPr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919976" cy="10145485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131" cy="1015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5D8" w:rsidSect="00572A0F">
      <w:headerReference w:type="default" r:id="rId17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723" w:rsidRDefault="00D60723" w:rsidP="00572A0F">
      <w:r>
        <w:separator/>
      </w:r>
    </w:p>
  </w:endnote>
  <w:endnote w:type="continuationSeparator" w:id="0">
    <w:p w:rsidR="00D60723" w:rsidRDefault="00D60723" w:rsidP="00572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723" w:rsidRDefault="00D60723" w:rsidP="00572A0F">
      <w:r>
        <w:separator/>
      </w:r>
    </w:p>
  </w:footnote>
  <w:footnote w:type="continuationSeparator" w:id="0">
    <w:p w:rsidR="00D60723" w:rsidRDefault="00D60723" w:rsidP="00572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3094"/>
      <w:docPartObj>
        <w:docPartGallery w:val="Page Numbers (Top of Page)"/>
        <w:docPartUnique/>
      </w:docPartObj>
    </w:sdtPr>
    <w:sdtContent>
      <w:p w:rsidR="00D60723" w:rsidRDefault="00D60723" w:rsidP="00572A0F">
        <w:pPr>
          <w:pStyle w:val="a9"/>
          <w:jc w:val="center"/>
        </w:pPr>
        <w:fldSimple w:instr=" PAGE   \* MERGEFORMAT ">
          <w:r w:rsidR="00862A64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A207DAB"/>
    <w:multiLevelType w:val="singleLevel"/>
    <w:tmpl w:val="964A38FA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</w:abstractNum>
  <w:abstractNum w:abstractNumId="2">
    <w:nsid w:val="204114BE"/>
    <w:multiLevelType w:val="hybridMultilevel"/>
    <w:tmpl w:val="CE289000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6C5039E"/>
    <w:multiLevelType w:val="hybridMultilevel"/>
    <w:tmpl w:val="DCB216D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A0625FB"/>
    <w:multiLevelType w:val="hybridMultilevel"/>
    <w:tmpl w:val="97B6AE40"/>
    <w:lvl w:ilvl="0" w:tplc="90F0DE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lvl w:ilvl="0">
        <w:start w:val="1"/>
        <w:numFmt w:val="decimal"/>
        <w:lvlText w:val="%1"/>
        <w:legacy w:legacy="1" w:legacySpace="0" w:legacyIndent="283"/>
        <w:lvlJc w:val="left"/>
        <w:pPr>
          <w:ind w:left="283" w:hanging="283"/>
        </w:pPr>
      </w:lvl>
    </w:lvlOverride>
  </w:num>
  <w:num w:numId="2">
    <w:abstractNumId w:val="4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2"/>
        </w:rPr>
      </w:lvl>
    </w:lvlOverride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4"/>
        </w:rPr>
      </w:lvl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9DA"/>
    <w:rsid w:val="0000299B"/>
    <w:rsid w:val="00003976"/>
    <w:rsid w:val="000103F9"/>
    <w:rsid w:val="00010CBA"/>
    <w:rsid w:val="00033CA8"/>
    <w:rsid w:val="000525F0"/>
    <w:rsid w:val="00065D04"/>
    <w:rsid w:val="00066B4C"/>
    <w:rsid w:val="00096C7E"/>
    <w:rsid w:val="000C047D"/>
    <w:rsid w:val="000F0158"/>
    <w:rsid w:val="0010271C"/>
    <w:rsid w:val="00125D49"/>
    <w:rsid w:val="001336C5"/>
    <w:rsid w:val="00151592"/>
    <w:rsid w:val="00157796"/>
    <w:rsid w:val="00184C09"/>
    <w:rsid w:val="001C10AA"/>
    <w:rsid w:val="001F486E"/>
    <w:rsid w:val="001F5CE9"/>
    <w:rsid w:val="002429C4"/>
    <w:rsid w:val="00265CD4"/>
    <w:rsid w:val="00291B47"/>
    <w:rsid w:val="00295EEC"/>
    <w:rsid w:val="002962ED"/>
    <w:rsid w:val="002C4EE2"/>
    <w:rsid w:val="002D423B"/>
    <w:rsid w:val="002E5BF6"/>
    <w:rsid w:val="002F26A4"/>
    <w:rsid w:val="002F329B"/>
    <w:rsid w:val="00303746"/>
    <w:rsid w:val="00322817"/>
    <w:rsid w:val="00380E83"/>
    <w:rsid w:val="0038194A"/>
    <w:rsid w:val="003A1F8B"/>
    <w:rsid w:val="003A4A9E"/>
    <w:rsid w:val="003A548F"/>
    <w:rsid w:val="003A6553"/>
    <w:rsid w:val="003E2634"/>
    <w:rsid w:val="003F6D26"/>
    <w:rsid w:val="00427E40"/>
    <w:rsid w:val="0044661C"/>
    <w:rsid w:val="004749DA"/>
    <w:rsid w:val="004F01E0"/>
    <w:rsid w:val="004F4EA2"/>
    <w:rsid w:val="00542096"/>
    <w:rsid w:val="00551613"/>
    <w:rsid w:val="00572A0F"/>
    <w:rsid w:val="005767A7"/>
    <w:rsid w:val="00580873"/>
    <w:rsid w:val="00595134"/>
    <w:rsid w:val="005B461A"/>
    <w:rsid w:val="005C2BE4"/>
    <w:rsid w:val="005E08FE"/>
    <w:rsid w:val="005E3153"/>
    <w:rsid w:val="005E5198"/>
    <w:rsid w:val="005F5C73"/>
    <w:rsid w:val="00623D17"/>
    <w:rsid w:val="00663E4E"/>
    <w:rsid w:val="0067369A"/>
    <w:rsid w:val="006954BB"/>
    <w:rsid w:val="006A546A"/>
    <w:rsid w:val="00703466"/>
    <w:rsid w:val="00796FC4"/>
    <w:rsid w:val="007F29CC"/>
    <w:rsid w:val="008155D8"/>
    <w:rsid w:val="00816B06"/>
    <w:rsid w:val="00823BC2"/>
    <w:rsid w:val="00862A64"/>
    <w:rsid w:val="008917F1"/>
    <w:rsid w:val="00896C02"/>
    <w:rsid w:val="008B4022"/>
    <w:rsid w:val="008C61DF"/>
    <w:rsid w:val="008F22FE"/>
    <w:rsid w:val="008F269D"/>
    <w:rsid w:val="00936B66"/>
    <w:rsid w:val="00981473"/>
    <w:rsid w:val="009C6831"/>
    <w:rsid w:val="009F7667"/>
    <w:rsid w:val="00A105D4"/>
    <w:rsid w:val="00A570DC"/>
    <w:rsid w:val="00AC694E"/>
    <w:rsid w:val="00AD1B4E"/>
    <w:rsid w:val="00AF1672"/>
    <w:rsid w:val="00AF39E5"/>
    <w:rsid w:val="00B05D58"/>
    <w:rsid w:val="00B205A5"/>
    <w:rsid w:val="00B61C1E"/>
    <w:rsid w:val="00B90B40"/>
    <w:rsid w:val="00BD65EC"/>
    <w:rsid w:val="00C42D90"/>
    <w:rsid w:val="00C77DB1"/>
    <w:rsid w:val="00C90A2F"/>
    <w:rsid w:val="00C952A7"/>
    <w:rsid w:val="00D03C3F"/>
    <w:rsid w:val="00D12AF2"/>
    <w:rsid w:val="00D43F92"/>
    <w:rsid w:val="00D56541"/>
    <w:rsid w:val="00D60723"/>
    <w:rsid w:val="00DB7CAD"/>
    <w:rsid w:val="00DC2027"/>
    <w:rsid w:val="00DE77CF"/>
    <w:rsid w:val="00E07A95"/>
    <w:rsid w:val="00E349CC"/>
    <w:rsid w:val="00E41D3D"/>
    <w:rsid w:val="00E44083"/>
    <w:rsid w:val="00E73087"/>
    <w:rsid w:val="00EA33C8"/>
    <w:rsid w:val="00EC3EA9"/>
    <w:rsid w:val="00EE50FD"/>
    <w:rsid w:val="00F03E18"/>
    <w:rsid w:val="00F42E9B"/>
    <w:rsid w:val="00F72D81"/>
    <w:rsid w:val="00F843CD"/>
    <w:rsid w:val="00F85C6A"/>
    <w:rsid w:val="00FA00C7"/>
    <w:rsid w:val="00FA4B63"/>
    <w:rsid w:val="00FC0003"/>
    <w:rsid w:val="00FC35E1"/>
    <w:rsid w:val="00FD3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9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749D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474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749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749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D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749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4749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4749DA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4749DA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a6">
    <w:name w:val="Основной текст Знак"/>
    <w:basedOn w:val="a0"/>
    <w:link w:val="a5"/>
    <w:rsid w:val="00474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49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9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49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749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4749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49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4749D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572A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72A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FC35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4478C-74C5-41E1-BF13-F25C4C57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20</Pages>
  <Words>3695</Words>
  <Characters>21063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еу</cp:lastModifiedBy>
  <cp:revision>49</cp:revision>
  <cp:lastPrinted>2013-09-19T09:23:00Z</cp:lastPrinted>
  <dcterms:created xsi:type="dcterms:W3CDTF">2013-09-10T12:08:00Z</dcterms:created>
  <dcterms:modified xsi:type="dcterms:W3CDTF">2015-06-01T08:30:00Z</dcterms:modified>
</cp:coreProperties>
</file>